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13B36" w:rsidRPr="006B7E0F"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b/>
          <w:color w:val="auto"/>
          <w:sz w:val="36"/>
          <w:szCs w:val="36"/>
        </w:rPr>
      </w:pPr>
      <w:r w:rsidRPr="006B7E0F">
        <w:rPr>
          <w:b/>
          <w:color w:val="auto"/>
          <w:sz w:val="36"/>
          <w:szCs w:val="36"/>
        </w:rPr>
        <w:t xml:space="preserve">Ponudba izbirnih predmetov </w:t>
      </w:r>
    </w:p>
    <w:p w:rsidR="006C51AB" w:rsidRPr="006B7E0F" w:rsidRDefault="00A9458A" w:rsidP="00C13B36">
      <w:pPr>
        <w:pBdr>
          <w:top w:val="single" w:sz="4" w:space="1" w:color="auto"/>
          <w:left w:val="single" w:sz="4" w:space="4" w:color="auto"/>
          <w:bottom w:val="single" w:sz="4" w:space="1" w:color="auto"/>
          <w:right w:val="single" w:sz="4" w:space="4" w:color="auto"/>
        </w:pBdr>
        <w:shd w:val="clear" w:color="auto" w:fill="C5E0B3" w:themeFill="accent6" w:themeFillTint="66"/>
        <w:contextualSpacing w:val="0"/>
        <w:jc w:val="center"/>
        <w:rPr>
          <w:color w:val="auto"/>
          <w:sz w:val="36"/>
          <w:szCs w:val="36"/>
        </w:rPr>
      </w:pPr>
      <w:r w:rsidRPr="006B7E0F">
        <w:rPr>
          <w:b/>
          <w:color w:val="auto"/>
          <w:sz w:val="36"/>
          <w:szCs w:val="36"/>
        </w:rPr>
        <w:t>za šolsko</w:t>
      </w:r>
      <w:r w:rsidR="00721C42">
        <w:rPr>
          <w:b/>
          <w:color w:val="auto"/>
          <w:sz w:val="36"/>
          <w:szCs w:val="36"/>
        </w:rPr>
        <w:t xml:space="preserve"> leto 2020/21</w:t>
      </w:r>
      <w:r w:rsidR="00074DC5" w:rsidRPr="006B7E0F">
        <w:rPr>
          <w:b/>
          <w:color w:val="auto"/>
          <w:sz w:val="36"/>
          <w:szCs w:val="36"/>
        </w:rPr>
        <w:t xml:space="preserve"> – PŠ Kapla</w:t>
      </w:r>
    </w:p>
    <w:p w:rsidR="006C51AB" w:rsidRPr="00B0602D" w:rsidRDefault="006C51AB">
      <w:pPr>
        <w:contextualSpacing w:val="0"/>
        <w:rPr>
          <w:color w:val="FF0000"/>
        </w:rPr>
      </w:pPr>
    </w:p>
    <w:p w:rsidR="00A9458A" w:rsidRPr="00B0602D" w:rsidRDefault="00A9458A">
      <w:pPr>
        <w:contextualSpacing w:val="0"/>
        <w:rPr>
          <w:color w:val="FF0000"/>
        </w:rPr>
      </w:pPr>
    </w:p>
    <w:p w:rsidR="008B64CF" w:rsidRPr="00B0602D" w:rsidRDefault="008B64CF" w:rsidP="008B64CF">
      <w:pPr>
        <w:contextualSpacing w:val="0"/>
        <w:rPr>
          <w:b/>
          <w:color w:val="FF0000"/>
        </w:rPr>
      </w:pPr>
    </w:p>
    <w:p w:rsidR="00C64224" w:rsidRPr="00F56528" w:rsidRDefault="0043779A" w:rsidP="00C64224">
      <w:pPr>
        <w:rPr>
          <w:rFonts w:ascii="Tahoma" w:hAnsi="Tahoma" w:cs="Tahoma"/>
          <w:b/>
          <w:sz w:val="24"/>
          <w:szCs w:val="24"/>
        </w:rPr>
      </w:pPr>
      <w:r>
        <w:rPr>
          <w:rFonts w:ascii="Tahoma" w:hAnsi="Tahoma" w:cs="Tahoma"/>
          <w:b/>
          <w:sz w:val="28"/>
          <w:szCs w:val="24"/>
          <w:shd w:val="clear" w:color="auto" w:fill="D9E2F3" w:themeFill="accent5" w:themeFillTint="33"/>
        </w:rPr>
        <w:t>ŠOLSKO NOVINARSTVO</w:t>
      </w:r>
      <w:r w:rsidR="00C64224" w:rsidRPr="00C64224">
        <w:rPr>
          <w:rFonts w:ascii="Tahoma" w:hAnsi="Tahoma" w:cs="Tahoma"/>
          <w:b/>
          <w:sz w:val="28"/>
          <w:szCs w:val="24"/>
          <w:shd w:val="clear" w:color="auto" w:fill="D9E2F3" w:themeFill="accent5" w:themeFillTint="33"/>
        </w:rPr>
        <w:t xml:space="preserve"> 7., 8. in 9. r (35 ur fleksibilno)</w:t>
      </w:r>
    </w:p>
    <w:p w:rsidR="00C64224" w:rsidRPr="00F56528" w:rsidRDefault="00C64224" w:rsidP="00C64224">
      <w:pPr>
        <w:jc w:val="right"/>
        <w:rPr>
          <w:rFonts w:ascii="Tahoma" w:hAnsi="Tahoma" w:cs="Tahoma"/>
          <w:b/>
          <w:sz w:val="24"/>
          <w:szCs w:val="24"/>
        </w:rPr>
      </w:pPr>
    </w:p>
    <w:p w:rsidR="0043779A" w:rsidRPr="0043779A" w:rsidRDefault="0043779A" w:rsidP="0043779A">
      <w:pPr>
        <w:jc w:val="both"/>
        <w:rPr>
          <w:rFonts w:ascii="Tahoma" w:hAnsi="Tahoma" w:cs="Tahoma"/>
          <w:sz w:val="24"/>
          <w:szCs w:val="24"/>
        </w:rPr>
      </w:pPr>
      <w:r w:rsidRPr="0043779A">
        <w:rPr>
          <w:rFonts w:ascii="Tahoma" w:hAnsi="Tahoma" w:cs="Tahoma"/>
          <w:sz w:val="24"/>
          <w:szCs w:val="24"/>
        </w:rPr>
        <w:t>Šolsko novinarstvo je enoletni izbirni predmet, ki nadgrajuje predmet slovenščina, povezuje pa se še z drugimi predmeti. Poteka enkrat tedensko po eno šolsko uro (35 ur letno oz. 32 ur v 9. razredu), mogoče pa ga je izbrati v 7., 8. ali 9. razredu.</w:t>
      </w:r>
    </w:p>
    <w:p w:rsidR="0043779A" w:rsidRPr="0043779A" w:rsidRDefault="0043779A" w:rsidP="0043779A">
      <w:pPr>
        <w:jc w:val="both"/>
        <w:rPr>
          <w:rFonts w:ascii="Tahoma" w:hAnsi="Tahoma" w:cs="Tahoma"/>
          <w:sz w:val="24"/>
          <w:szCs w:val="24"/>
        </w:rPr>
      </w:pPr>
      <w:r w:rsidRPr="0043779A">
        <w:rPr>
          <w:rFonts w:ascii="Tahoma" w:hAnsi="Tahoma" w:cs="Tahoma"/>
          <w:noProof/>
          <w:sz w:val="24"/>
          <w:szCs w:val="24"/>
        </w:rPr>
        <w:drawing>
          <wp:anchor distT="0" distB="0" distL="114300" distR="114300" simplePos="0" relativeHeight="251791872" behindDoc="0" locked="0" layoutInCell="1" allowOverlap="1" wp14:anchorId="5FF3CA10" wp14:editId="269BBAD4">
            <wp:simplePos x="0" y="0"/>
            <wp:positionH relativeFrom="margin">
              <wp:align>right</wp:align>
            </wp:positionH>
            <wp:positionV relativeFrom="paragraph">
              <wp:posOffset>15240</wp:posOffset>
            </wp:positionV>
            <wp:extent cx="1350010" cy="1061720"/>
            <wp:effectExtent l="0" t="0" r="2540" b="5080"/>
            <wp:wrapThrough wrapText="bothSides">
              <wp:wrapPolygon edited="0">
                <wp:start x="0" y="0"/>
                <wp:lineTo x="0" y="21316"/>
                <wp:lineTo x="21336" y="21316"/>
                <wp:lineTo x="21336" y="0"/>
                <wp:lineTo x="0" y="0"/>
              </wp:wrapPolygon>
            </wp:wrapThrough>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ovezana slik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0010" cy="1061720"/>
                    </a:xfrm>
                    <a:prstGeom prst="rect">
                      <a:avLst/>
                    </a:prstGeom>
                    <a:noFill/>
                  </pic:spPr>
                </pic:pic>
              </a:graphicData>
            </a:graphic>
            <wp14:sizeRelH relativeFrom="margin">
              <wp14:pctWidth>0</wp14:pctWidth>
            </wp14:sizeRelH>
            <wp14:sizeRelV relativeFrom="margin">
              <wp14:pctHeight>0</wp14:pctHeight>
            </wp14:sizeRelV>
          </wp:anchor>
        </w:drawing>
      </w:r>
      <w:r w:rsidRPr="0043779A">
        <w:rPr>
          <w:rFonts w:ascii="Tahoma" w:hAnsi="Tahoma" w:cs="Tahoma"/>
          <w:sz w:val="24"/>
          <w:szCs w:val="24"/>
        </w:rPr>
        <w:t>IN KAJ BOMO POČELI PRI ŠNO?</w:t>
      </w:r>
    </w:p>
    <w:p w:rsidR="0043779A" w:rsidRPr="0043779A" w:rsidRDefault="0043779A" w:rsidP="0043779A">
      <w:pPr>
        <w:jc w:val="both"/>
        <w:rPr>
          <w:rFonts w:ascii="Tahoma" w:hAnsi="Tahoma" w:cs="Tahoma"/>
          <w:sz w:val="24"/>
          <w:szCs w:val="24"/>
        </w:rPr>
      </w:pPr>
      <w:r w:rsidRPr="0043779A">
        <w:rPr>
          <w:rFonts w:ascii="Tahoma" w:hAnsi="Tahoma" w:cs="Tahoma"/>
          <w:sz w:val="24"/>
          <w:szCs w:val="24"/>
        </w:rPr>
        <w:t>♦ Spoznavali bomo stalne oblike novinarskega sporočanja (novico, poročilo, reportažo, intervju, anketo …) in jih tudi sami poskušali napisati.</w:t>
      </w:r>
    </w:p>
    <w:p w:rsidR="0043779A" w:rsidRPr="0043779A" w:rsidRDefault="0043779A" w:rsidP="0043779A">
      <w:pPr>
        <w:jc w:val="both"/>
        <w:rPr>
          <w:rFonts w:ascii="Tahoma" w:hAnsi="Tahoma" w:cs="Tahoma"/>
          <w:sz w:val="24"/>
          <w:szCs w:val="24"/>
        </w:rPr>
      </w:pPr>
      <w:r w:rsidRPr="0043779A">
        <w:rPr>
          <w:rFonts w:ascii="Tahoma" w:hAnsi="Tahoma" w:cs="Tahoma"/>
          <w:sz w:val="24"/>
          <w:szCs w:val="24"/>
        </w:rPr>
        <w:t>♦ Raziskovali bomo zvrsti jezika (utrjevali znanje knjižnega jezika in   se na drugi strani zabavali z neknjižnim, tj. s slengom, narečji … morda v narečju tudi kaj dramatizirali).</w:t>
      </w:r>
    </w:p>
    <w:p w:rsidR="0043779A" w:rsidRPr="0043779A" w:rsidRDefault="0043779A" w:rsidP="0043779A">
      <w:pPr>
        <w:jc w:val="both"/>
        <w:rPr>
          <w:rFonts w:ascii="Tahoma" w:hAnsi="Tahoma" w:cs="Tahoma"/>
          <w:sz w:val="24"/>
          <w:szCs w:val="24"/>
        </w:rPr>
      </w:pPr>
      <w:r w:rsidRPr="0043779A">
        <w:rPr>
          <w:rFonts w:ascii="Tahoma" w:hAnsi="Tahoma" w:cs="Tahoma"/>
          <w:sz w:val="24"/>
          <w:szCs w:val="24"/>
        </w:rPr>
        <w:t>♦ Ponovili bomo, kaj so bajke, pravljice, reki, uganke.</w:t>
      </w:r>
    </w:p>
    <w:p w:rsidR="0043779A" w:rsidRPr="0043779A" w:rsidRDefault="0043779A" w:rsidP="0043779A">
      <w:pPr>
        <w:jc w:val="both"/>
        <w:rPr>
          <w:rFonts w:ascii="Tahoma" w:hAnsi="Tahoma" w:cs="Tahoma"/>
          <w:sz w:val="24"/>
          <w:szCs w:val="24"/>
        </w:rPr>
      </w:pPr>
      <w:r w:rsidRPr="0043779A">
        <w:rPr>
          <w:rFonts w:ascii="Tahoma" w:hAnsi="Tahoma" w:cs="Tahoma"/>
          <w:sz w:val="24"/>
          <w:szCs w:val="24"/>
        </w:rPr>
        <w:t>♦ Pri načrtovanju dela pri ŠNO pa boste lahko pomagali tudi vi s kakšnimi izvirnimi, domiselnimi predlogi …</w:t>
      </w:r>
    </w:p>
    <w:p w:rsidR="0043779A" w:rsidRPr="0043779A" w:rsidRDefault="0043779A" w:rsidP="0043779A">
      <w:pPr>
        <w:jc w:val="both"/>
        <w:rPr>
          <w:rFonts w:ascii="Tahoma" w:hAnsi="Tahoma" w:cs="Tahoma"/>
          <w:sz w:val="24"/>
          <w:szCs w:val="24"/>
        </w:rPr>
      </w:pPr>
    </w:p>
    <w:p w:rsidR="00C64224" w:rsidRPr="00FA3981" w:rsidRDefault="0043779A" w:rsidP="0043779A">
      <w:pPr>
        <w:jc w:val="right"/>
        <w:rPr>
          <w:rFonts w:ascii="Tahoma" w:eastAsia="Times New Roman" w:hAnsi="Tahoma" w:cs="Tahoma"/>
          <w:color w:val="auto"/>
          <w:sz w:val="24"/>
          <w:szCs w:val="24"/>
        </w:rPr>
      </w:pPr>
      <w:r w:rsidRPr="0043779A">
        <w:rPr>
          <w:rFonts w:ascii="Tahoma" w:hAnsi="Tahoma" w:cs="Tahoma"/>
          <w:sz w:val="24"/>
          <w:szCs w:val="24"/>
        </w:rPr>
        <w:t>Suzana Praper Lipuš</w:t>
      </w:r>
      <w:r>
        <w:rPr>
          <w:rFonts w:ascii="Tahoma" w:hAnsi="Tahoma" w:cs="Tahoma"/>
          <w:sz w:val="24"/>
          <w:szCs w:val="24"/>
        </w:rPr>
        <w:t>, prof.</w:t>
      </w:r>
      <w:bookmarkStart w:id="0" w:name="_GoBack"/>
      <w:bookmarkEnd w:id="0"/>
    </w:p>
    <w:p w:rsidR="00A9458A" w:rsidRPr="00B0602D" w:rsidRDefault="00A9458A" w:rsidP="00DB1692">
      <w:pPr>
        <w:rPr>
          <w:rFonts w:ascii="Tahoma" w:hAnsi="Tahoma" w:cs="Tahoma"/>
          <w:color w:val="FF0000"/>
        </w:rPr>
      </w:pPr>
    </w:p>
    <w:p w:rsidR="00DB0C01" w:rsidRPr="00B0602D" w:rsidRDefault="00DB0C01">
      <w:pPr>
        <w:rPr>
          <w:color w:val="FF0000"/>
        </w:rPr>
      </w:pPr>
    </w:p>
    <w:p w:rsidR="00DB0C01" w:rsidRPr="00B0602D" w:rsidRDefault="00DB0C01" w:rsidP="00DB0C01">
      <w:pPr>
        <w:contextualSpacing w:val="0"/>
        <w:rPr>
          <w:rFonts w:ascii="Times New Roman" w:eastAsia="Times New Roman" w:hAnsi="Times New Roman" w:cs="Times New Roman"/>
          <w:color w:val="FF0000"/>
          <w:sz w:val="24"/>
        </w:rPr>
      </w:pPr>
    </w:p>
    <w:p w:rsidR="005730F4" w:rsidRPr="00B0602D" w:rsidRDefault="005730F4">
      <w:pPr>
        <w:rPr>
          <w:rFonts w:ascii="Times New Roman" w:eastAsia="Times New Roman" w:hAnsi="Times New Roman" w:cs="Times New Roman"/>
          <w:color w:val="FF0000"/>
          <w:sz w:val="24"/>
        </w:rPr>
      </w:pPr>
    </w:p>
    <w:p w:rsidR="00091721" w:rsidRPr="00750806" w:rsidRDefault="00091721" w:rsidP="00091721">
      <w:pPr>
        <w:contextualSpacing w:val="0"/>
        <w:rPr>
          <w:rFonts w:ascii="Tahoma" w:hAnsi="Tahoma" w:cs="Tahoma"/>
          <w:b/>
          <w:color w:val="auto"/>
          <w:sz w:val="28"/>
          <w:szCs w:val="28"/>
        </w:rPr>
      </w:pPr>
      <w:r w:rsidRPr="00750806">
        <w:rPr>
          <w:rFonts w:ascii="Tahoma" w:hAnsi="Tahoma" w:cs="Tahoma"/>
          <w:b/>
          <w:noProof/>
          <w:color w:val="auto"/>
          <w:sz w:val="28"/>
          <w:szCs w:val="28"/>
          <w:shd w:val="clear" w:color="auto" w:fill="DEEAF6" w:themeFill="accent1" w:themeFillTint="33"/>
        </w:rPr>
        <w:drawing>
          <wp:anchor distT="0" distB="0" distL="114300" distR="114300" simplePos="0" relativeHeight="251613696" behindDoc="1" locked="0" layoutInCell="1" allowOverlap="1" wp14:anchorId="00C2F183" wp14:editId="51B7F10D">
            <wp:simplePos x="0" y="0"/>
            <wp:positionH relativeFrom="column">
              <wp:posOffset>5167630</wp:posOffset>
            </wp:positionH>
            <wp:positionV relativeFrom="paragraph">
              <wp:posOffset>-175895</wp:posOffset>
            </wp:positionV>
            <wp:extent cx="1052513" cy="1052513"/>
            <wp:effectExtent l="0" t="0" r="0" b="0"/>
            <wp:wrapNone/>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052513" cy="1052513"/>
                    </a:xfrm>
                    <a:prstGeom prst="rect">
                      <a:avLst/>
                    </a:prstGeom>
                    <a:ln/>
                  </pic:spPr>
                </pic:pic>
              </a:graphicData>
            </a:graphic>
            <wp14:sizeRelH relativeFrom="page">
              <wp14:pctWidth>0</wp14:pctWidth>
            </wp14:sizeRelH>
            <wp14:sizeRelV relativeFrom="page">
              <wp14:pctHeight>0</wp14:pctHeight>
            </wp14:sizeRelV>
          </wp:anchor>
        </w:drawing>
      </w:r>
      <w:r w:rsidR="001A0E64" w:rsidRPr="00750806">
        <w:rPr>
          <w:rFonts w:ascii="Tahoma" w:eastAsia="Times New Roman" w:hAnsi="Tahoma" w:cs="Tahoma"/>
          <w:b/>
          <w:color w:val="auto"/>
          <w:sz w:val="28"/>
          <w:szCs w:val="28"/>
          <w:shd w:val="clear" w:color="auto" w:fill="DEEAF6" w:themeFill="accent1" w:themeFillTint="33"/>
        </w:rPr>
        <w:t xml:space="preserve">VERSTVA IN </w:t>
      </w:r>
      <w:r w:rsidR="001A0E64" w:rsidRPr="00750806">
        <w:rPr>
          <w:rFonts w:ascii="Tahoma" w:eastAsia="Times New Roman" w:hAnsi="Tahoma" w:cs="Tahoma"/>
          <w:b/>
          <w:color w:val="auto"/>
          <w:sz w:val="28"/>
          <w:szCs w:val="28"/>
          <w:shd w:val="clear" w:color="auto" w:fill="D9E2F3" w:themeFill="accent5" w:themeFillTint="33"/>
        </w:rPr>
        <w:t>ETIKA</w:t>
      </w:r>
      <w:r w:rsidR="001A0E64" w:rsidRPr="00750806">
        <w:rPr>
          <w:rFonts w:ascii="Tahoma" w:hAnsi="Tahoma" w:cs="Tahoma"/>
          <w:b/>
          <w:color w:val="auto"/>
          <w:sz w:val="28"/>
          <w:szCs w:val="28"/>
          <w:shd w:val="clear" w:color="auto" w:fill="D9E2F3" w:themeFill="accent5" w:themeFillTint="33"/>
        </w:rPr>
        <w:t xml:space="preserve"> </w:t>
      </w:r>
      <w:r w:rsidR="000E46DF" w:rsidRPr="00750806">
        <w:rPr>
          <w:rFonts w:ascii="Tahoma" w:hAnsi="Tahoma" w:cs="Tahoma"/>
          <w:b/>
          <w:color w:val="auto"/>
          <w:sz w:val="28"/>
          <w:szCs w:val="28"/>
          <w:shd w:val="clear" w:color="auto" w:fill="D9E2F3" w:themeFill="accent5" w:themeFillTint="33"/>
        </w:rPr>
        <w:t>7. r, 8. r in 9. r</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t xml:space="preserve">Predmet je trileten, vendar ga je možno obiskovati tudi eno ali dve leti. </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t xml:space="preserve">Vsako leto se obravnavajo različni tematski sklopi. Predmetu je namenjena </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t>1 ura tedensko.</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b/>
          <w:color w:val="auto"/>
          <w:sz w:val="24"/>
          <w:szCs w:val="24"/>
        </w:rPr>
        <w:t>AKTUALNO!</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t>Živimo v času vedno bolj intenzivnih stikov med različnimi kulturami in svetovi verstev postajajo vedno bolj del naše vsakdanjosti. Poznavanje teh je za razumevanje sodobnega sveta zelo pomembno.</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b/>
          <w:color w:val="auto"/>
          <w:sz w:val="24"/>
          <w:szCs w:val="24"/>
        </w:rPr>
        <w:t>ZANIMIVO!</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t>Tematika, ki zadeva verstva in etiko, vključuje raznovrstne vzorce razmišljanja, pravila, običaje. Poznavanje vsega tega je zanimivo za ljudi različnih starosti in prepričanj.</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b/>
          <w:color w:val="auto"/>
          <w:sz w:val="24"/>
          <w:szCs w:val="24"/>
        </w:rPr>
        <w:t>KORISTNO!</w:t>
      </w:r>
    </w:p>
    <w:p w:rsidR="00091721" w:rsidRPr="00750806" w:rsidRDefault="00091721" w:rsidP="00091721">
      <w:pPr>
        <w:spacing w:line="360" w:lineRule="auto"/>
        <w:contextualSpacing w:val="0"/>
        <w:jc w:val="both"/>
        <w:rPr>
          <w:rFonts w:ascii="Tahoma" w:hAnsi="Tahoma" w:cs="Tahoma"/>
          <w:color w:val="auto"/>
          <w:sz w:val="24"/>
          <w:szCs w:val="24"/>
        </w:rPr>
      </w:pPr>
      <w:r w:rsidRPr="00750806">
        <w:rPr>
          <w:rFonts w:ascii="Tahoma" w:hAnsi="Tahoma" w:cs="Tahoma"/>
          <w:color w:val="auto"/>
          <w:sz w:val="24"/>
          <w:szCs w:val="24"/>
        </w:rPr>
        <w:lastRenderedPageBreak/>
        <w:t>Znanje s tega področja je koristno za pridobitev splošne izobrazbe in tudi kot del širšega družboslovnega znanja, ki je uporabno na številnih področjih. Nenazadnje pripomore k boljšemu poznavanje lastne tradicije in kulture.</w:t>
      </w:r>
    </w:p>
    <w:p w:rsidR="00091721" w:rsidRPr="00750806" w:rsidRDefault="00091721" w:rsidP="00091721">
      <w:pPr>
        <w:spacing w:line="360" w:lineRule="auto"/>
        <w:contextualSpacing w:val="0"/>
        <w:jc w:val="both"/>
        <w:rPr>
          <w:rFonts w:ascii="Tahoma" w:hAnsi="Tahoma" w:cs="Tahoma"/>
          <w:color w:val="auto"/>
          <w:sz w:val="24"/>
          <w:szCs w:val="24"/>
        </w:rPr>
      </w:pPr>
      <w:r w:rsidRPr="00BA4BC5">
        <w:rPr>
          <w:rFonts w:ascii="Tahoma" w:hAnsi="Tahoma" w:cs="Tahoma"/>
          <w:color w:val="auto"/>
          <w:sz w:val="24"/>
          <w:szCs w:val="24"/>
          <w:u w:val="single"/>
        </w:rPr>
        <w:t>7. razred</w:t>
      </w:r>
      <w:r w:rsidR="001B6859" w:rsidRPr="00BA4BC5">
        <w:rPr>
          <w:rFonts w:ascii="Tahoma" w:hAnsi="Tahoma" w:cs="Tahoma"/>
          <w:color w:val="auto"/>
          <w:sz w:val="24"/>
          <w:szCs w:val="24"/>
          <w:u w:val="single"/>
        </w:rPr>
        <w:t>:</w:t>
      </w:r>
      <w:r w:rsidR="001B6859" w:rsidRPr="00750806">
        <w:rPr>
          <w:rFonts w:ascii="Tahoma" w:hAnsi="Tahoma" w:cs="Tahoma"/>
          <w:color w:val="auto"/>
          <w:sz w:val="24"/>
          <w:szCs w:val="24"/>
        </w:rPr>
        <w:t xml:space="preserve"> </w:t>
      </w:r>
      <w:r w:rsidRPr="00750806">
        <w:rPr>
          <w:rFonts w:ascii="Tahoma" w:hAnsi="Tahoma" w:cs="Tahoma"/>
          <w:color w:val="auto"/>
          <w:sz w:val="24"/>
          <w:szCs w:val="24"/>
        </w:rPr>
        <w:t>Obravnavani so temeljni pojmi o nastanku religij in velike (svetovne) religije (krščanstvo, islam, budizem, hinduizem …), ki nas obdajajo in s katerimi se redno srečujemo prek vzornikov in ob iskanju identitete.</w:t>
      </w:r>
    </w:p>
    <w:p w:rsidR="00091721" w:rsidRPr="00750806" w:rsidRDefault="00091721" w:rsidP="00091721">
      <w:pPr>
        <w:spacing w:line="360" w:lineRule="auto"/>
        <w:contextualSpacing w:val="0"/>
        <w:jc w:val="both"/>
        <w:rPr>
          <w:rFonts w:ascii="Tahoma" w:hAnsi="Tahoma" w:cs="Tahoma"/>
          <w:color w:val="auto"/>
          <w:sz w:val="24"/>
          <w:szCs w:val="24"/>
        </w:rPr>
      </w:pPr>
      <w:r w:rsidRPr="00BA4BC5">
        <w:rPr>
          <w:rFonts w:ascii="Tahoma" w:hAnsi="Tahoma" w:cs="Tahoma"/>
          <w:color w:val="auto"/>
          <w:sz w:val="24"/>
          <w:szCs w:val="24"/>
          <w:u w:val="single"/>
        </w:rPr>
        <w:t>8. razred</w:t>
      </w:r>
      <w:r w:rsidR="001B6859" w:rsidRPr="00BA4BC5">
        <w:rPr>
          <w:rFonts w:ascii="Tahoma" w:hAnsi="Tahoma" w:cs="Tahoma"/>
          <w:color w:val="auto"/>
          <w:sz w:val="24"/>
          <w:szCs w:val="24"/>
          <w:u w:val="single"/>
        </w:rPr>
        <w:t>:</w:t>
      </w:r>
      <w:r w:rsidR="001B6859" w:rsidRPr="00750806">
        <w:rPr>
          <w:rFonts w:ascii="Tahoma" w:hAnsi="Tahoma" w:cs="Tahoma"/>
          <w:color w:val="auto"/>
          <w:sz w:val="24"/>
          <w:szCs w:val="24"/>
        </w:rPr>
        <w:t xml:space="preserve"> </w:t>
      </w:r>
      <w:r w:rsidRPr="00750806">
        <w:rPr>
          <w:rFonts w:ascii="Tahoma" w:hAnsi="Tahoma" w:cs="Tahoma"/>
          <w:color w:val="auto"/>
          <w:sz w:val="24"/>
          <w:szCs w:val="24"/>
        </w:rPr>
        <w:t>Religije so obravnavane poglobljeno s spoznavanjem njihovega obredja, simbolizma in odnosa do drugih skupnosti; pri tem se  namreč kažeta njihov vrednotni in etični sistem. S tem so povezane teme o družini, prijateljstvu, spolnosti …</w:t>
      </w:r>
    </w:p>
    <w:p w:rsidR="00DB0C01" w:rsidRPr="00750806" w:rsidRDefault="00091721" w:rsidP="001B6859">
      <w:pPr>
        <w:spacing w:line="360" w:lineRule="auto"/>
        <w:contextualSpacing w:val="0"/>
        <w:jc w:val="both"/>
        <w:rPr>
          <w:rFonts w:ascii="Tahoma" w:hAnsi="Tahoma" w:cs="Tahoma"/>
          <w:color w:val="auto"/>
          <w:sz w:val="24"/>
          <w:szCs w:val="24"/>
        </w:rPr>
      </w:pPr>
      <w:r w:rsidRPr="00BA4BC5">
        <w:rPr>
          <w:rFonts w:ascii="Tahoma" w:hAnsi="Tahoma" w:cs="Tahoma"/>
          <w:color w:val="auto"/>
          <w:sz w:val="24"/>
          <w:szCs w:val="24"/>
          <w:u w:val="single"/>
        </w:rPr>
        <w:t>9. razred</w:t>
      </w:r>
      <w:r w:rsidR="001B6859" w:rsidRPr="00BA4BC5">
        <w:rPr>
          <w:rFonts w:ascii="Tahoma" w:hAnsi="Tahoma" w:cs="Tahoma"/>
          <w:color w:val="auto"/>
          <w:sz w:val="24"/>
          <w:szCs w:val="24"/>
          <w:u w:val="single"/>
        </w:rPr>
        <w:t>:</w:t>
      </w:r>
      <w:r w:rsidR="001B6859" w:rsidRPr="00750806">
        <w:rPr>
          <w:rFonts w:ascii="Tahoma" w:hAnsi="Tahoma" w:cs="Tahoma"/>
          <w:color w:val="auto"/>
          <w:sz w:val="24"/>
          <w:szCs w:val="24"/>
        </w:rPr>
        <w:t xml:space="preserve"> </w:t>
      </w:r>
      <w:r w:rsidRPr="00750806">
        <w:rPr>
          <w:rFonts w:ascii="Tahoma" w:hAnsi="Tahoma" w:cs="Tahoma"/>
          <w:color w:val="auto"/>
          <w:sz w:val="24"/>
          <w:szCs w:val="24"/>
        </w:rPr>
        <w:t>Religiološki del je usmerjen v obravnavanje krščanstva, njegovih virov in smeri, zlasti katoliške vere v slovenskem prostoru, poleg tega pa tudi v oblikovanje odgovorne osebe, ki ima v pluralistični demokratični družbi posebno težo.</w:t>
      </w:r>
    </w:p>
    <w:p w:rsidR="00091721" w:rsidRPr="00750806" w:rsidRDefault="00091721" w:rsidP="00091721">
      <w:pPr>
        <w:contextualSpacing w:val="0"/>
        <w:rPr>
          <w:rFonts w:ascii="Tahoma" w:hAnsi="Tahoma" w:cs="Tahoma"/>
          <w:color w:val="auto"/>
          <w:sz w:val="24"/>
          <w:szCs w:val="24"/>
        </w:rPr>
      </w:pPr>
    </w:p>
    <w:p w:rsidR="00091721" w:rsidRDefault="00091721" w:rsidP="00091721">
      <w:pPr>
        <w:ind w:left="5760" w:firstLine="720"/>
        <w:contextualSpacing w:val="0"/>
        <w:rPr>
          <w:rFonts w:ascii="Tahoma" w:eastAsia="Times New Roman" w:hAnsi="Tahoma" w:cs="Tahoma"/>
          <w:color w:val="auto"/>
          <w:sz w:val="24"/>
        </w:rPr>
      </w:pPr>
      <w:r w:rsidRPr="00750806">
        <w:rPr>
          <w:rFonts w:ascii="Tahoma" w:eastAsia="Times New Roman" w:hAnsi="Tahoma" w:cs="Tahoma"/>
          <w:color w:val="auto"/>
          <w:sz w:val="24"/>
        </w:rPr>
        <w:t>Suzana Praper Lipuš, prof.</w:t>
      </w:r>
    </w:p>
    <w:p w:rsidR="00512FB2" w:rsidRPr="00750806" w:rsidRDefault="00512FB2" w:rsidP="00091721">
      <w:pPr>
        <w:ind w:left="5760" w:firstLine="720"/>
        <w:contextualSpacing w:val="0"/>
        <w:rPr>
          <w:rFonts w:ascii="Tahoma" w:eastAsia="Times New Roman" w:hAnsi="Tahoma" w:cs="Tahoma"/>
          <w:color w:val="auto"/>
          <w:sz w:val="24"/>
        </w:rPr>
      </w:pPr>
    </w:p>
    <w:p w:rsidR="000B19DD" w:rsidRPr="00B0602D" w:rsidRDefault="000B19DD" w:rsidP="00091721">
      <w:pPr>
        <w:ind w:left="5760" w:firstLine="720"/>
        <w:contextualSpacing w:val="0"/>
        <w:rPr>
          <w:rFonts w:ascii="Tahoma" w:hAnsi="Tahoma" w:cs="Tahoma"/>
          <w:color w:val="FF0000"/>
        </w:rPr>
      </w:pPr>
    </w:p>
    <w:p w:rsidR="00C91AF4" w:rsidRDefault="00C91AF4" w:rsidP="00C91AF4">
      <w:pPr>
        <w:spacing w:line="360" w:lineRule="auto"/>
        <w:rPr>
          <w:rFonts w:ascii="Tahoma" w:hAnsi="Tahoma" w:cs="Tahoma"/>
          <w:b/>
          <w:color w:val="auto"/>
          <w:sz w:val="28"/>
          <w:szCs w:val="28"/>
          <w:shd w:val="clear" w:color="auto" w:fill="DEEAF6"/>
        </w:rPr>
      </w:pPr>
      <w:r>
        <w:rPr>
          <w:rFonts w:ascii="Tahoma" w:hAnsi="Tahoma" w:cs="Tahoma"/>
          <w:b/>
          <w:color w:val="auto"/>
          <w:sz w:val="28"/>
          <w:shd w:val="clear" w:color="auto" w:fill="DEEAF6"/>
        </w:rPr>
        <w:t xml:space="preserve">IŠP – IZBRANI ŠPORT:  7. r, 8. r in 9. r </w:t>
      </w:r>
      <w:r>
        <w:rPr>
          <w:rFonts w:ascii="Tahoma" w:hAnsi="Tahoma" w:cs="Tahoma"/>
          <w:b/>
          <w:color w:val="auto"/>
          <w:sz w:val="28"/>
          <w:szCs w:val="28"/>
          <w:shd w:val="clear" w:color="auto" w:fill="DEEAF6"/>
        </w:rPr>
        <w:t>(35 oz. v 9. r 32 ur)</w:t>
      </w:r>
    </w:p>
    <w:p w:rsidR="00C91AF4" w:rsidRDefault="00C91AF4" w:rsidP="00C91AF4">
      <w:pPr>
        <w:spacing w:line="276" w:lineRule="auto"/>
        <w:rPr>
          <w:rFonts w:ascii="Tahoma" w:hAnsi="Tahoma" w:cs="Tahoma"/>
          <w:color w:val="auto"/>
          <w:sz w:val="24"/>
          <w:szCs w:val="24"/>
        </w:rPr>
      </w:pPr>
      <w:r>
        <w:rPr>
          <w:rFonts w:ascii="Tahoma" w:hAnsi="Tahoma" w:cs="Tahoma"/>
          <w:b/>
          <w:color w:val="auto"/>
          <w:sz w:val="24"/>
          <w:szCs w:val="24"/>
        </w:rPr>
        <w:t>SPLOŠNI CILJI:</w:t>
      </w:r>
    </w:p>
    <w:p w:rsidR="00C91AF4" w:rsidRDefault="00C91AF4" w:rsidP="00C91AF4">
      <w:pPr>
        <w:numPr>
          <w:ilvl w:val="0"/>
          <w:numId w:val="7"/>
        </w:numPr>
        <w:spacing w:line="360" w:lineRule="auto"/>
        <w:rPr>
          <w:rFonts w:ascii="Tahoma" w:hAnsi="Tahoma" w:cs="Tahoma"/>
          <w:color w:val="auto"/>
          <w:sz w:val="24"/>
          <w:szCs w:val="24"/>
        </w:rPr>
      </w:pPr>
      <w:r>
        <w:rPr>
          <w:rFonts w:ascii="Tahoma" w:hAnsi="Tahoma" w:cs="Tahoma"/>
          <w:color w:val="auto"/>
          <w:sz w:val="24"/>
          <w:szCs w:val="24"/>
        </w:rPr>
        <w:t>poglabljanje vsebin športnih iger nogomet in odbojka</w:t>
      </w:r>
    </w:p>
    <w:p w:rsidR="00C91AF4" w:rsidRDefault="00C91AF4" w:rsidP="00C91AF4">
      <w:pPr>
        <w:numPr>
          <w:ilvl w:val="0"/>
          <w:numId w:val="7"/>
        </w:numPr>
        <w:spacing w:line="360" w:lineRule="auto"/>
        <w:rPr>
          <w:rFonts w:ascii="Tahoma" w:hAnsi="Tahoma" w:cs="Tahoma"/>
          <w:color w:val="auto"/>
          <w:sz w:val="24"/>
          <w:szCs w:val="24"/>
        </w:rPr>
      </w:pPr>
      <w:r>
        <w:rPr>
          <w:rFonts w:ascii="Tahoma" w:hAnsi="Tahoma" w:cs="Tahoma"/>
          <w:color w:val="auto"/>
          <w:sz w:val="24"/>
          <w:szCs w:val="24"/>
        </w:rPr>
        <w:t xml:space="preserve">razvijanje gibalnih in funkcionalnih sposobnosti (moč, hitrost, koordinacija gibanja, aerobna vzdržljivost, </w:t>
      </w:r>
      <w:proofErr w:type="spellStart"/>
      <w:r>
        <w:rPr>
          <w:rFonts w:ascii="Tahoma" w:hAnsi="Tahoma" w:cs="Tahoma"/>
          <w:color w:val="auto"/>
          <w:sz w:val="24"/>
          <w:szCs w:val="24"/>
        </w:rPr>
        <w:t>itd</w:t>
      </w:r>
      <w:proofErr w:type="spellEnd"/>
      <w:r>
        <w:rPr>
          <w:rFonts w:ascii="Tahoma" w:hAnsi="Tahoma" w:cs="Tahoma"/>
          <w:color w:val="auto"/>
          <w:sz w:val="24"/>
          <w:szCs w:val="24"/>
        </w:rPr>
        <w:t>)</w:t>
      </w:r>
    </w:p>
    <w:p w:rsidR="00C91AF4" w:rsidRDefault="00C91AF4" w:rsidP="00C91AF4">
      <w:pPr>
        <w:numPr>
          <w:ilvl w:val="0"/>
          <w:numId w:val="7"/>
        </w:numPr>
        <w:spacing w:line="360" w:lineRule="auto"/>
        <w:rPr>
          <w:rFonts w:ascii="Tahoma" w:hAnsi="Tahoma" w:cs="Tahoma"/>
          <w:color w:val="auto"/>
          <w:sz w:val="24"/>
          <w:szCs w:val="24"/>
        </w:rPr>
      </w:pPr>
      <w:r>
        <w:rPr>
          <w:rFonts w:ascii="Tahoma" w:hAnsi="Tahoma" w:cs="Tahoma"/>
          <w:color w:val="auto"/>
          <w:sz w:val="24"/>
          <w:szCs w:val="24"/>
        </w:rPr>
        <w:t>seznanjanje s športi, ki so pomemben del športne rekreativne ponudbe za vsa življenjska obdobja prijetno doživljanje športa, oblikovanje in razvoj stališč, navad in načinov ravnanja</w:t>
      </w:r>
    </w:p>
    <w:p w:rsidR="00C91AF4" w:rsidRDefault="00C91AF4" w:rsidP="00C91AF4">
      <w:pPr>
        <w:spacing w:line="276" w:lineRule="auto"/>
        <w:rPr>
          <w:rFonts w:ascii="Tahoma" w:hAnsi="Tahoma" w:cs="Tahoma"/>
          <w:color w:val="auto"/>
          <w:sz w:val="24"/>
          <w:szCs w:val="24"/>
        </w:rPr>
      </w:pPr>
      <w:r>
        <w:rPr>
          <w:rFonts w:ascii="Tahoma" w:hAnsi="Tahoma" w:cs="Tahoma"/>
          <w:b/>
          <w:color w:val="auto"/>
          <w:sz w:val="24"/>
          <w:szCs w:val="24"/>
        </w:rPr>
        <w:t>OBLIKE IN METODE:</w:t>
      </w:r>
      <w:r>
        <w:rPr>
          <w:rFonts w:ascii="Tahoma" w:hAnsi="Tahoma" w:cs="Tahoma"/>
          <w:color w:val="auto"/>
          <w:sz w:val="24"/>
          <w:szCs w:val="24"/>
        </w:rPr>
        <w:t xml:space="preserve"> praktično delo v telovadnici</w:t>
      </w:r>
    </w:p>
    <w:p w:rsidR="00C91AF4" w:rsidRDefault="00C91AF4" w:rsidP="00C91AF4">
      <w:pPr>
        <w:spacing w:line="276" w:lineRule="auto"/>
        <w:rPr>
          <w:rFonts w:ascii="Tahoma" w:hAnsi="Tahoma" w:cs="Tahoma"/>
          <w:color w:val="auto"/>
          <w:sz w:val="24"/>
          <w:szCs w:val="24"/>
        </w:rPr>
      </w:pPr>
      <w:r>
        <w:rPr>
          <w:rFonts w:ascii="Tahoma" w:hAnsi="Tahoma" w:cs="Tahoma"/>
          <w:b/>
          <w:color w:val="auto"/>
          <w:sz w:val="24"/>
          <w:szCs w:val="24"/>
        </w:rPr>
        <w:t xml:space="preserve">VSEBINE: </w:t>
      </w:r>
      <w:r>
        <w:rPr>
          <w:rFonts w:ascii="Tahoma" w:hAnsi="Tahoma" w:cs="Tahoma"/>
          <w:color w:val="auto"/>
          <w:sz w:val="24"/>
          <w:szCs w:val="24"/>
        </w:rPr>
        <w:t>nogomet (16ur), odbojka (16ur)</w:t>
      </w:r>
    </w:p>
    <w:p w:rsidR="00C91AF4" w:rsidRDefault="00C91AF4" w:rsidP="00C91AF4">
      <w:pPr>
        <w:spacing w:line="276" w:lineRule="auto"/>
        <w:rPr>
          <w:rFonts w:ascii="Tahoma" w:hAnsi="Tahoma" w:cs="Tahoma"/>
          <w:color w:val="auto"/>
          <w:sz w:val="24"/>
          <w:szCs w:val="24"/>
        </w:rPr>
      </w:pPr>
      <w:r>
        <w:rPr>
          <w:rFonts w:ascii="Tahoma" w:hAnsi="Tahoma" w:cs="Tahoma"/>
          <w:b/>
          <w:color w:val="auto"/>
          <w:sz w:val="24"/>
          <w:szCs w:val="24"/>
        </w:rPr>
        <w:t xml:space="preserve">OCENA: </w:t>
      </w:r>
      <w:r>
        <w:rPr>
          <w:rFonts w:ascii="Tahoma" w:hAnsi="Tahoma" w:cs="Tahoma"/>
          <w:color w:val="auto"/>
          <w:sz w:val="24"/>
          <w:szCs w:val="24"/>
        </w:rPr>
        <w:t>Učenec dobi oceno iz vsakega dela, ocenjuje se z ocenami od 1 do 5.</w:t>
      </w:r>
    </w:p>
    <w:p w:rsidR="00C91AF4" w:rsidRDefault="00C91AF4" w:rsidP="00C91AF4">
      <w:pPr>
        <w:rPr>
          <w:rFonts w:ascii="Times New Roman" w:eastAsia="Times New Roman" w:hAnsi="Times New Roman" w:cs="Times New Roman"/>
          <w:color w:val="auto"/>
          <w:sz w:val="24"/>
        </w:rPr>
      </w:pPr>
    </w:p>
    <w:p w:rsidR="00C91AF4" w:rsidRDefault="00C91AF4" w:rsidP="00AD4BFD">
      <w:pPr>
        <w:jc w:val="right"/>
        <w:rPr>
          <w:rFonts w:ascii="Tahoma" w:eastAsia="Times New Roman" w:hAnsi="Tahoma" w:cs="Tahoma"/>
          <w:color w:val="FF0000"/>
          <w:sz w:val="24"/>
        </w:rPr>
      </w:pP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r>
      <w:r>
        <w:rPr>
          <w:rFonts w:ascii="Tahoma" w:eastAsia="Times New Roman" w:hAnsi="Tahoma" w:cs="Tahoma"/>
          <w:color w:val="auto"/>
          <w:sz w:val="24"/>
        </w:rPr>
        <w:tab/>
        <w:t xml:space="preserve">Darko </w:t>
      </w:r>
      <w:proofErr w:type="spellStart"/>
      <w:r>
        <w:rPr>
          <w:rFonts w:ascii="Tahoma" w:eastAsia="Times New Roman" w:hAnsi="Tahoma" w:cs="Tahoma"/>
          <w:color w:val="auto"/>
          <w:sz w:val="24"/>
        </w:rPr>
        <w:t>Račnik</w:t>
      </w:r>
      <w:proofErr w:type="spellEnd"/>
      <w:r>
        <w:rPr>
          <w:rFonts w:ascii="Tahoma" w:eastAsia="Times New Roman" w:hAnsi="Tahoma" w:cs="Tahoma"/>
          <w:color w:val="auto"/>
          <w:sz w:val="24"/>
        </w:rPr>
        <w:t>, prof.</w:t>
      </w:r>
    </w:p>
    <w:p w:rsidR="000B19DD" w:rsidRPr="000B19DD" w:rsidRDefault="000B19DD" w:rsidP="000B19DD"/>
    <w:p w:rsidR="00A770F5" w:rsidRDefault="00A770F5" w:rsidP="00A770F5">
      <w:pPr>
        <w:contextualSpacing w:val="0"/>
        <w:rPr>
          <w:noProof/>
          <w:color w:val="auto"/>
          <w:szCs w:val="22"/>
        </w:rPr>
      </w:pPr>
      <w:r>
        <w:rPr>
          <w:noProof/>
        </w:rPr>
        <w:lastRenderedPageBreak/>
        <w:drawing>
          <wp:anchor distT="0" distB="0" distL="114300" distR="114300" simplePos="0" relativeHeight="251774464" behindDoc="0" locked="0" layoutInCell="1" allowOverlap="1" wp14:anchorId="2A56F03E" wp14:editId="644B4B12">
            <wp:simplePos x="0" y="0"/>
            <wp:positionH relativeFrom="margin">
              <wp:posOffset>4137025</wp:posOffset>
            </wp:positionH>
            <wp:positionV relativeFrom="paragraph">
              <wp:posOffset>0</wp:posOffset>
            </wp:positionV>
            <wp:extent cx="2179320" cy="1356995"/>
            <wp:effectExtent l="0" t="0" r="0" b="0"/>
            <wp:wrapSquare wrapText="bothSides"/>
            <wp:docPr id="10" name="Slika 10" descr="Brezplačni osnovni tečaj računalništ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plačni osnovni tečaj računalništv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17932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auto"/>
          <w:sz w:val="28"/>
          <w:szCs w:val="24"/>
          <w:shd w:val="clear" w:color="auto" w:fill="DEEAF6" w:themeFill="accent1" w:themeFillTint="33"/>
        </w:rPr>
        <w:t>UREJANJE BESEDILA</w:t>
      </w:r>
      <w:r w:rsidRPr="00B31619">
        <w:rPr>
          <w:rFonts w:ascii="Tahoma" w:hAnsi="Tahoma" w:cs="Tahoma"/>
          <w:b/>
          <w:color w:val="auto"/>
          <w:sz w:val="28"/>
          <w:szCs w:val="24"/>
          <w:shd w:val="clear" w:color="auto" w:fill="DEEAF6" w:themeFill="accent1" w:themeFillTint="33"/>
        </w:rPr>
        <w:t xml:space="preserve"> 7., 8. in 9. r (35 ur)</w:t>
      </w:r>
      <w:r w:rsidRPr="00B31619">
        <w:rPr>
          <w:noProof/>
          <w:color w:val="auto"/>
          <w:szCs w:val="22"/>
        </w:rPr>
        <w:t xml:space="preserve"> </w:t>
      </w:r>
    </w:p>
    <w:p w:rsidR="00A770F5" w:rsidRDefault="00A770F5" w:rsidP="00A770F5">
      <w:pPr>
        <w:contextualSpacing w:val="0"/>
        <w:rPr>
          <w:noProof/>
          <w:color w:val="auto"/>
          <w:szCs w:val="22"/>
        </w:rPr>
      </w:pPr>
    </w:p>
    <w:p w:rsidR="00A770F5" w:rsidRPr="00B31619" w:rsidRDefault="00A770F5" w:rsidP="00A770F5">
      <w:pPr>
        <w:contextualSpacing w:val="0"/>
        <w:rPr>
          <w:rFonts w:ascii="Tahoma" w:eastAsia="Times New Roman" w:hAnsi="Tahoma" w:cs="Tahoma"/>
          <w:b/>
          <w:color w:val="auto"/>
          <w:sz w:val="28"/>
          <w:szCs w:val="24"/>
        </w:rPr>
      </w:pPr>
    </w:p>
    <w:p w:rsidR="00A770F5" w:rsidRDefault="00A770F5" w:rsidP="00A770F5">
      <w:pPr>
        <w:contextualSpacing w:val="0"/>
        <w:rPr>
          <w:rFonts w:ascii="Tahoma" w:hAnsi="Tahoma" w:cs="Tahoma"/>
          <w:color w:val="auto"/>
          <w:sz w:val="24"/>
          <w:szCs w:val="24"/>
        </w:rPr>
      </w:pPr>
      <w:r>
        <w:rPr>
          <w:rFonts w:ascii="Tahoma" w:hAnsi="Tahoma" w:cs="Tahoma"/>
          <w:color w:val="auto"/>
          <w:sz w:val="24"/>
          <w:szCs w:val="24"/>
        </w:rPr>
        <w:t>V sodobnem svetu je računalniška tehnologija prepletena v vse spektre življenja kar smo še dodobra spoznali pred nedavnem pri izobraževanju na daljavo. Za delo z računalnikom je potrebno več kot le splošno poznavanje računalnika. Pri predmetu urejanje besedila bodo učenci in učenke pridobili osnovna znanja in nadgradnjo le teh, ki so potrebna za razumevanje in temeljno uporabo računalnika. Hkrati pa bodo osvojili različne veščine komuniciranja s pomočjo računalnika.</w:t>
      </w:r>
    </w:p>
    <w:p w:rsidR="00A770F5" w:rsidRDefault="00A770F5" w:rsidP="00A770F5">
      <w:pPr>
        <w:contextualSpacing w:val="0"/>
        <w:rPr>
          <w:rFonts w:ascii="Tahoma" w:hAnsi="Tahoma" w:cs="Tahoma"/>
          <w:color w:val="auto"/>
          <w:sz w:val="24"/>
          <w:szCs w:val="24"/>
        </w:rPr>
      </w:pPr>
    </w:p>
    <w:p w:rsidR="00A770F5" w:rsidRDefault="00A770F5" w:rsidP="00A770F5">
      <w:pPr>
        <w:contextualSpacing w:val="0"/>
        <w:rPr>
          <w:rFonts w:ascii="Tahoma" w:hAnsi="Tahoma" w:cs="Tahoma"/>
          <w:color w:val="auto"/>
          <w:sz w:val="24"/>
          <w:szCs w:val="24"/>
        </w:rPr>
      </w:pPr>
      <w:r>
        <w:rPr>
          <w:rFonts w:ascii="Tahoma" w:hAnsi="Tahoma" w:cs="Tahoma"/>
          <w:color w:val="auto"/>
          <w:sz w:val="24"/>
          <w:szCs w:val="24"/>
        </w:rPr>
        <w:t>Predmet se lahko izvaja v 7., 8. in 9. razredu in sicer 35 ur letno.</w:t>
      </w:r>
    </w:p>
    <w:p w:rsidR="00A770F5" w:rsidRDefault="00A770F5" w:rsidP="00A770F5">
      <w:pPr>
        <w:spacing w:line="276" w:lineRule="auto"/>
        <w:ind w:left="5040" w:firstLine="720"/>
        <w:contextualSpacing w:val="0"/>
        <w:rPr>
          <w:rFonts w:ascii="Tahoma" w:hAnsi="Tahoma" w:cs="Tahoma"/>
          <w:color w:val="auto"/>
          <w:sz w:val="24"/>
          <w:szCs w:val="24"/>
        </w:rPr>
      </w:pPr>
    </w:p>
    <w:p w:rsidR="00A770F5" w:rsidRPr="00B31619" w:rsidRDefault="00A770F5" w:rsidP="00A770F5">
      <w:pPr>
        <w:spacing w:line="276" w:lineRule="auto"/>
        <w:ind w:left="5040" w:firstLine="720"/>
        <w:contextualSpacing w:val="0"/>
        <w:jc w:val="right"/>
        <w:rPr>
          <w:rFonts w:ascii="Tahoma" w:hAnsi="Tahoma" w:cs="Tahoma"/>
          <w:color w:val="auto"/>
          <w:sz w:val="24"/>
          <w:szCs w:val="24"/>
        </w:rPr>
      </w:pPr>
      <w:r w:rsidRPr="00B31619">
        <w:rPr>
          <w:rFonts w:ascii="Tahoma" w:hAnsi="Tahoma" w:cs="Tahoma"/>
          <w:color w:val="auto"/>
          <w:sz w:val="24"/>
          <w:szCs w:val="24"/>
        </w:rPr>
        <w:t>Boštjan Klemenčič, prof.</w:t>
      </w:r>
    </w:p>
    <w:p w:rsidR="00A770F5" w:rsidRDefault="00A770F5" w:rsidP="00A770F5">
      <w:pPr>
        <w:contextualSpacing w:val="0"/>
        <w:rPr>
          <w:rFonts w:ascii="Tahoma" w:hAnsi="Tahoma" w:cs="Tahoma"/>
          <w:b/>
          <w:color w:val="auto"/>
          <w:sz w:val="28"/>
          <w:szCs w:val="24"/>
          <w:shd w:val="clear" w:color="auto" w:fill="DEEAF6" w:themeFill="accent1" w:themeFillTint="33"/>
        </w:rPr>
      </w:pPr>
    </w:p>
    <w:p w:rsidR="00A770F5" w:rsidRPr="00B31619" w:rsidRDefault="00A770F5" w:rsidP="00A770F5">
      <w:pPr>
        <w:contextualSpacing w:val="0"/>
        <w:rPr>
          <w:rFonts w:ascii="Tahoma" w:eastAsia="Times New Roman" w:hAnsi="Tahoma" w:cs="Tahoma"/>
          <w:b/>
          <w:color w:val="auto"/>
          <w:sz w:val="28"/>
          <w:szCs w:val="24"/>
        </w:rPr>
      </w:pPr>
      <w:r>
        <w:rPr>
          <w:noProof/>
        </w:rPr>
        <w:drawing>
          <wp:anchor distT="0" distB="0" distL="114300" distR="114300" simplePos="0" relativeHeight="251776512" behindDoc="0" locked="0" layoutInCell="1" allowOverlap="1" wp14:anchorId="378BD57F" wp14:editId="0A8A2874">
            <wp:simplePos x="0" y="0"/>
            <wp:positionH relativeFrom="column">
              <wp:posOffset>3756025</wp:posOffset>
            </wp:positionH>
            <wp:positionV relativeFrom="paragraph">
              <wp:posOffset>131445</wp:posOffset>
            </wp:positionV>
            <wp:extent cx="1760220" cy="1760220"/>
            <wp:effectExtent l="0" t="0" r="0" b="0"/>
            <wp:wrapSquare wrapText="bothSides"/>
            <wp:docPr id="16" name="Slika 16" descr="Multim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med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619">
        <w:rPr>
          <w:rFonts w:ascii="Tahoma" w:hAnsi="Tahoma" w:cs="Tahoma"/>
          <w:b/>
          <w:color w:val="auto"/>
          <w:sz w:val="28"/>
          <w:szCs w:val="24"/>
          <w:shd w:val="clear" w:color="auto" w:fill="DEEAF6" w:themeFill="accent1" w:themeFillTint="33"/>
        </w:rPr>
        <w:t>MULTIMEDIJA 7., 8. in 9. r (35 ur)</w:t>
      </w:r>
      <w:r w:rsidRPr="00B31619">
        <w:rPr>
          <w:noProof/>
          <w:color w:val="auto"/>
          <w:szCs w:val="22"/>
        </w:rPr>
        <w:t xml:space="preserve"> </w:t>
      </w:r>
    </w:p>
    <w:p w:rsidR="00A770F5" w:rsidRDefault="00A770F5" w:rsidP="00A770F5">
      <w:pPr>
        <w:contextualSpacing w:val="0"/>
        <w:rPr>
          <w:rFonts w:ascii="Tahoma" w:hAnsi="Tahoma" w:cs="Tahoma"/>
          <w:color w:val="auto"/>
          <w:sz w:val="24"/>
          <w:szCs w:val="24"/>
        </w:rPr>
      </w:pPr>
    </w:p>
    <w:p w:rsidR="00A770F5" w:rsidRPr="00B31619" w:rsidRDefault="00A770F5" w:rsidP="00A770F5">
      <w:pPr>
        <w:contextualSpacing w:val="0"/>
        <w:rPr>
          <w:rFonts w:ascii="Tahoma" w:hAnsi="Tahoma" w:cs="Tahoma"/>
          <w:color w:val="auto"/>
          <w:sz w:val="24"/>
          <w:szCs w:val="24"/>
        </w:rPr>
      </w:pPr>
    </w:p>
    <w:p w:rsidR="00A770F5" w:rsidRPr="00B31619" w:rsidRDefault="00A770F5" w:rsidP="00A770F5">
      <w:pPr>
        <w:contextualSpacing w:val="0"/>
        <w:rPr>
          <w:rFonts w:ascii="Tahoma" w:hAnsi="Tahoma" w:cs="Tahoma"/>
          <w:color w:val="auto"/>
          <w:sz w:val="24"/>
          <w:szCs w:val="24"/>
        </w:rPr>
      </w:pPr>
      <w:r w:rsidRPr="00B31619">
        <w:rPr>
          <w:rFonts w:ascii="Tahoma" w:hAnsi="Tahoma" w:cs="Tahoma"/>
          <w:color w:val="auto"/>
          <w:sz w:val="24"/>
          <w:szCs w:val="24"/>
        </w:rPr>
        <w:t>Predmet se lahko</w:t>
      </w:r>
      <w:r>
        <w:rPr>
          <w:rFonts w:ascii="Tahoma" w:hAnsi="Tahoma" w:cs="Tahoma"/>
          <w:color w:val="auto"/>
          <w:sz w:val="24"/>
          <w:szCs w:val="24"/>
        </w:rPr>
        <w:t xml:space="preserve"> izvaja v 7., 8. ali 9. razredu v obsegu 35 ur letno in zajema naslednja področja:</w:t>
      </w:r>
    </w:p>
    <w:p w:rsidR="00A770F5" w:rsidRPr="00B31619" w:rsidRDefault="00A770F5" w:rsidP="00A770F5">
      <w:pPr>
        <w:contextualSpacing w:val="0"/>
        <w:rPr>
          <w:rFonts w:ascii="Tahoma" w:hAnsi="Tahoma" w:cs="Tahoma"/>
          <w:color w:val="auto"/>
          <w:sz w:val="24"/>
          <w:szCs w:val="24"/>
        </w:rPr>
      </w:pPr>
    </w:p>
    <w:p w:rsidR="00A770F5" w:rsidRPr="00B31619" w:rsidRDefault="00A770F5" w:rsidP="00A770F5">
      <w:pPr>
        <w:spacing w:line="276" w:lineRule="auto"/>
        <w:contextualSpacing w:val="0"/>
        <w:rPr>
          <w:rFonts w:ascii="Tahoma" w:hAnsi="Tahoma" w:cs="Tahoma"/>
          <w:color w:val="auto"/>
          <w:sz w:val="24"/>
          <w:szCs w:val="24"/>
        </w:rPr>
      </w:pPr>
      <w:r w:rsidRPr="00B31619">
        <w:rPr>
          <w:rFonts w:ascii="Tahoma" w:hAnsi="Tahoma" w:cs="Tahoma"/>
          <w:b/>
          <w:bCs/>
          <w:color w:val="auto"/>
          <w:sz w:val="24"/>
          <w:szCs w:val="24"/>
        </w:rPr>
        <w:t>- MME (za učence 7., 8. in 9. razreda):</w:t>
      </w:r>
      <w:r w:rsidRPr="00B31619">
        <w:rPr>
          <w:rFonts w:ascii="Tahoma" w:hAnsi="Tahoma" w:cs="Tahoma"/>
          <w:b/>
          <w:bCs/>
          <w:color w:val="auto"/>
          <w:sz w:val="24"/>
          <w:szCs w:val="24"/>
        </w:rPr>
        <w:br/>
      </w:r>
      <w:r w:rsidRPr="00B31619">
        <w:rPr>
          <w:rFonts w:ascii="Tahoma" w:hAnsi="Tahoma" w:cs="Tahoma"/>
          <w:color w:val="auto"/>
          <w:sz w:val="24"/>
          <w:szCs w:val="24"/>
        </w:rPr>
        <w:t>Predmet je namenjen vsem učencem, ki bi radi pridobili znanje na področju predstavitve, filma in glasbe. V okviru predmeta bodo spoznali uporabno vrednost digitalnega fotoaparata (urejanje slik) in kamere (montaža filma) ter izdelali preprosto multimedijsko predstavitev ter film preko katerega bodo svoj projekt predstavili svojim sošolcem (možno tudi širši javnosti).</w:t>
      </w:r>
      <w:r w:rsidRPr="00B31619">
        <w:rPr>
          <w:rFonts w:ascii="Tahoma" w:hAnsi="Tahoma" w:cs="Tahoma"/>
          <w:color w:val="auto"/>
          <w:sz w:val="24"/>
          <w:szCs w:val="24"/>
        </w:rPr>
        <w:br/>
      </w:r>
      <w:r w:rsidRPr="00B31619">
        <w:rPr>
          <w:rFonts w:ascii="Tahoma" w:hAnsi="Tahoma" w:cs="Tahoma"/>
          <w:b/>
          <w:bCs/>
          <w:color w:val="auto"/>
          <w:sz w:val="24"/>
          <w:szCs w:val="24"/>
        </w:rPr>
        <w:t>Cilji:</w:t>
      </w:r>
      <w:r w:rsidRPr="00B31619">
        <w:rPr>
          <w:rFonts w:ascii="Tahoma" w:hAnsi="Tahoma" w:cs="Tahoma"/>
          <w:b/>
          <w:bCs/>
          <w:color w:val="auto"/>
          <w:sz w:val="24"/>
          <w:szCs w:val="24"/>
        </w:rPr>
        <w:br/>
      </w:r>
      <w:r w:rsidRPr="00B31619">
        <w:rPr>
          <w:rFonts w:ascii="Tahoma" w:hAnsi="Tahoma" w:cs="Tahoma"/>
          <w:color w:val="auto"/>
          <w:sz w:val="24"/>
          <w:szCs w:val="24"/>
        </w:rPr>
        <w:t>• razvijajo sposobnost samostojnega iskanja informacij in reševanja problemov;</w:t>
      </w:r>
    </w:p>
    <w:p w:rsidR="00A770F5" w:rsidRPr="00B31619" w:rsidRDefault="00A770F5" w:rsidP="00A770F5">
      <w:pPr>
        <w:spacing w:line="276" w:lineRule="auto"/>
        <w:contextualSpacing w:val="0"/>
        <w:rPr>
          <w:rFonts w:ascii="Tahoma" w:hAnsi="Tahoma" w:cs="Tahoma"/>
          <w:color w:val="auto"/>
          <w:sz w:val="24"/>
          <w:szCs w:val="24"/>
        </w:rPr>
      </w:pPr>
      <w:r w:rsidRPr="00B31619">
        <w:rPr>
          <w:rFonts w:ascii="Tahoma" w:hAnsi="Tahoma" w:cs="Tahoma"/>
          <w:color w:val="auto"/>
          <w:sz w:val="24"/>
          <w:szCs w:val="24"/>
        </w:rPr>
        <w:t>• razvijajo sposobnost za učinkovito in estetsko oblikovanje informacij;</w:t>
      </w:r>
    </w:p>
    <w:p w:rsidR="00A770F5" w:rsidRPr="00B31619" w:rsidRDefault="00A770F5" w:rsidP="00A770F5">
      <w:pPr>
        <w:spacing w:line="276" w:lineRule="auto"/>
        <w:contextualSpacing w:val="0"/>
        <w:rPr>
          <w:rFonts w:ascii="Tahoma" w:hAnsi="Tahoma" w:cs="Tahoma"/>
          <w:color w:val="auto"/>
          <w:sz w:val="24"/>
          <w:szCs w:val="24"/>
        </w:rPr>
      </w:pPr>
      <w:r w:rsidRPr="00B31619">
        <w:rPr>
          <w:rFonts w:ascii="Tahoma" w:hAnsi="Tahoma" w:cs="Tahoma"/>
          <w:color w:val="auto"/>
          <w:sz w:val="24"/>
          <w:szCs w:val="24"/>
        </w:rPr>
        <w:t>• oblikujejo stališča do pridobljenih informacij;</w:t>
      </w:r>
    </w:p>
    <w:p w:rsidR="00A770F5" w:rsidRPr="00B31619" w:rsidRDefault="00A770F5" w:rsidP="00A770F5">
      <w:pPr>
        <w:spacing w:line="276" w:lineRule="auto"/>
        <w:contextualSpacing w:val="0"/>
        <w:rPr>
          <w:rFonts w:ascii="Tahoma" w:hAnsi="Tahoma" w:cs="Tahoma"/>
          <w:color w:val="auto"/>
          <w:sz w:val="24"/>
          <w:szCs w:val="24"/>
        </w:rPr>
      </w:pPr>
      <w:r w:rsidRPr="00B31619">
        <w:rPr>
          <w:rFonts w:ascii="Tahoma" w:hAnsi="Tahoma" w:cs="Tahoma"/>
          <w:color w:val="auto"/>
          <w:sz w:val="24"/>
          <w:szCs w:val="24"/>
        </w:rPr>
        <w:t>• pridobivajo temeljna znanja, spretnosti in navade za učinkovito in uspešno uporabo sodobne računalniške tehnologije;</w:t>
      </w:r>
    </w:p>
    <w:p w:rsidR="00A770F5" w:rsidRPr="00B31619" w:rsidRDefault="00A770F5" w:rsidP="00A770F5">
      <w:pPr>
        <w:spacing w:line="276" w:lineRule="auto"/>
        <w:contextualSpacing w:val="0"/>
        <w:rPr>
          <w:rFonts w:ascii="Tahoma" w:hAnsi="Tahoma" w:cs="Tahoma"/>
          <w:color w:val="auto"/>
          <w:sz w:val="24"/>
          <w:szCs w:val="24"/>
        </w:rPr>
      </w:pPr>
      <w:r w:rsidRPr="00B31619">
        <w:rPr>
          <w:rFonts w:ascii="Tahoma" w:hAnsi="Tahoma" w:cs="Tahoma"/>
          <w:color w:val="auto"/>
          <w:sz w:val="24"/>
          <w:szCs w:val="24"/>
        </w:rPr>
        <w:t>• spoznavajo in razvijajo komunikacijske zmožnosti.</w:t>
      </w:r>
    </w:p>
    <w:p w:rsidR="00A770F5" w:rsidRPr="00B31619" w:rsidRDefault="00A770F5" w:rsidP="00A770F5">
      <w:pPr>
        <w:spacing w:line="276" w:lineRule="auto"/>
        <w:ind w:left="5040" w:firstLine="720"/>
        <w:contextualSpacing w:val="0"/>
        <w:jc w:val="right"/>
        <w:rPr>
          <w:rFonts w:ascii="Tahoma" w:hAnsi="Tahoma" w:cs="Tahoma"/>
          <w:color w:val="auto"/>
          <w:sz w:val="24"/>
          <w:szCs w:val="24"/>
        </w:rPr>
      </w:pPr>
      <w:r w:rsidRPr="00B31619">
        <w:rPr>
          <w:rFonts w:ascii="Tahoma" w:hAnsi="Tahoma" w:cs="Tahoma"/>
          <w:color w:val="auto"/>
          <w:sz w:val="24"/>
          <w:szCs w:val="24"/>
        </w:rPr>
        <w:t>Boštjan Klemenčič, prof.</w:t>
      </w:r>
    </w:p>
    <w:p w:rsidR="00A770F5" w:rsidRDefault="00A770F5" w:rsidP="00A770F5">
      <w:pPr>
        <w:rPr>
          <w:rFonts w:ascii="Tahoma" w:hAnsi="Tahoma" w:cs="Tahoma"/>
          <w:color w:val="FF0000"/>
          <w:sz w:val="24"/>
          <w:szCs w:val="24"/>
        </w:rPr>
      </w:pPr>
    </w:p>
    <w:p w:rsidR="00A770F5" w:rsidRDefault="00A770F5" w:rsidP="00A770F5">
      <w:pPr>
        <w:rPr>
          <w:rFonts w:ascii="Tahoma" w:hAnsi="Tahoma" w:cs="Tahoma"/>
          <w:color w:val="FF0000"/>
          <w:sz w:val="24"/>
          <w:szCs w:val="24"/>
        </w:rPr>
      </w:pPr>
    </w:p>
    <w:p w:rsidR="00A770F5" w:rsidRPr="005517E8" w:rsidRDefault="00A770F5" w:rsidP="00A770F5">
      <w:pPr>
        <w:rPr>
          <w:rFonts w:ascii="Tahoma" w:hAnsi="Tahoma" w:cs="Tahoma"/>
          <w:color w:val="FF0000"/>
          <w:sz w:val="24"/>
          <w:szCs w:val="24"/>
        </w:rPr>
      </w:pPr>
    </w:p>
    <w:p w:rsidR="00A770F5" w:rsidRPr="005517E8" w:rsidRDefault="00A770F5" w:rsidP="00A770F5">
      <w:pPr>
        <w:ind w:left="5040" w:firstLine="720"/>
        <w:contextualSpacing w:val="0"/>
        <w:rPr>
          <w:rFonts w:ascii="Tahoma" w:hAnsi="Tahoma" w:cs="Tahoma"/>
          <w:color w:val="FF0000"/>
          <w:sz w:val="24"/>
          <w:szCs w:val="24"/>
        </w:rPr>
      </w:pPr>
    </w:p>
    <w:p w:rsidR="00A770F5" w:rsidRPr="005517E8" w:rsidRDefault="00A770F5" w:rsidP="00A770F5">
      <w:pPr>
        <w:rPr>
          <w:color w:val="FF0000"/>
        </w:rPr>
      </w:pPr>
    </w:p>
    <w:p w:rsidR="00A770F5" w:rsidRDefault="00A770F5" w:rsidP="00A770F5">
      <w:pPr>
        <w:rPr>
          <w:rFonts w:ascii="Tahoma" w:hAnsi="Tahoma" w:cs="Tahoma"/>
          <w:b/>
          <w:bCs/>
          <w:sz w:val="28"/>
          <w:szCs w:val="28"/>
        </w:rPr>
      </w:pPr>
      <w:r>
        <w:rPr>
          <w:rFonts w:ascii="Tahoma" w:hAnsi="Tahoma" w:cs="Tahoma"/>
          <w:b/>
          <w:bCs/>
          <w:sz w:val="28"/>
          <w:szCs w:val="28"/>
          <w:shd w:val="clear" w:color="auto" w:fill="DEEAF6"/>
        </w:rPr>
        <w:t>RAČUNALNIŠKA OMREŽJA 7., 8. in 9. r</w:t>
      </w:r>
    </w:p>
    <w:p w:rsidR="00A770F5" w:rsidRDefault="00A770F5" w:rsidP="00A770F5">
      <w:pPr>
        <w:jc w:val="both"/>
        <w:rPr>
          <w:rFonts w:ascii="Tahoma" w:hAnsi="Tahoma" w:cs="Tahoma"/>
          <w:sz w:val="24"/>
          <w:szCs w:val="24"/>
        </w:rPr>
      </w:pPr>
    </w:p>
    <w:p w:rsidR="00A770F5" w:rsidRDefault="00A770F5" w:rsidP="00A770F5">
      <w:pPr>
        <w:spacing w:line="360" w:lineRule="auto"/>
        <w:jc w:val="both"/>
        <w:rPr>
          <w:rFonts w:ascii="Tahoma" w:hAnsi="Tahoma" w:cs="Tahoma"/>
        </w:rPr>
      </w:pPr>
    </w:p>
    <w:p w:rsidR="00A770F5" w:rsidRPr="00616153" w:rsidRDefault="00A770F5" w:rsidP="00A770F5">
      <w:pPr>
        <w:spacing w:line="360" w:lineRule="auto"/>
        <w:jc w:val="both"/>
        <w:rPr>
          <w:rFonts w:ascii="Tahoma" w:hAnsi="Tahoma" w:cs="Tahoma"/>
          <w:sz w:val="24"/>
        </w:rPr>
      </w:pPr>
      <w:r>
        <w:rPr>
          <w:noProof/>
        </w:rPr>
        <w:drawing>
          <wp:anchor distT="0" distB="0" distL="114300" distR="114300" simplePos="0" relativeHeight="251777536" behindDoc="0" locked="0" layoutInCell="1" allowOverlap="1" wp14:anchorId="713EB045" wp14:editId="0CFD47DF">
            <wp:simplePos x="0" y="0"/>
            <wp:positionH relativeFrom="column">
              <wp:posOffset>2605405</wp:posOffset>
            </wp:positionH>
            <wp:positionV relativeFrom="paragraph">
              <wp:posOffset>8890</wp:posOffset>
            </wp:positionV>
            <wp:extent cx="3329940" cy="2506980"/>
            <wp:effectExtent l="0" t="0" r="3810" b="7620"/>
            <wp:wrapSquare wrapText="bothSides"/>
            <wp:docPr id="17" name="Slika 17" descr="La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D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153">
        <w:rPr>
          <w:rFonts w:ascii="Tahoma" w:hAnsi="Tahoma" w:cs="Tahoma"/>
          <w:sz w:val="24"/>
        </w:rPr>
        <w:t>Učenec bo skozi predmet računalniška omrežja dobil lažji vpogled v internet (svetovni splet), hkrati se bo naučili objavljati multimedijske vsebine na internetu v obliki spletne strani</w:t>
      </w:r>
      <w:r>
        <w:rPr>
          <w:rFonts w:ascii="Tahoma" w:hAnsi="Tahoma" w:cs="Tahoma"/>
          <w:sz w:val="24"/>
        </w:rPr>
        <w:t xml:space="preserve"> ali drugih kanalov</w:t>
      </w:r>
      <w:r w:rsidRPr="00616153">
        <w:rPr>
          <w:rFonts w:ascii="Tahoma" w:hAnsi="Tahoma" w:cs="Tahoma"/>
          <w:sz w:val="24"/>
        </w:rPr>
        <w:t>. Multimedijske vsebine so izdelali učenci v prejšnjem šolskem letu, sedaj pa je potrebno te vsebine predstaviti širši javnosti.</w:t>
      </w:r>
    </w:p>
    <w:p w:rsidR="00A770F5" w:rsidRPr="00616153" w:rsidRDefault="00A770F5" w:rsidP="00A770F5">
      <w:pPr>
        <w:spacing w:line="360" w:lineRule="auto"/>
        <w:rPr>
          <w:rFonts w:ascii="Tahoma" w:hAnsi="Tahoma" w:cs="Tahoma"/>
          <w:sz w:val="24"/>
        </w:rPr>
      </w:pPr>
      <w:r w:rsidRPr="00616153">
        <w:rPr>
          <w:rFonts w:ascii="Tahoma" w:hAnsi="Tahoma" w:cs="Tahoma"/>
          <w:sz w:val="24"/>
        </w:rPr>
        <w:br/>
        <w:t>Program izbirnega predmeta je prilagojen predznanju učencev in je namenjen tako začetnikom kot tudi učencem, ki že imajo nekaj znanja pri delu z računalnikom, saj svoje znanje nadgrajujejo z zahtevnejšimi vsebinami.</w:t>
      </w:r>
    </w:p>
    <w:p w:rsidR="00A770F5" w:rsidRPr="00616153" w:rsidRDefault="00A770F5" w:rsidP="00A770F5">
      <w:pPr>
        <w:rPr>
          <w:rFonts w:ascii="Tahoma" w:hAnsi="Tahoma" w:cs="Tahoma"/>
          <w:b/>
          <w:bCs/>
          <w:sz w:val="24"/>
        </w:rPr>
      </w:pPr>
    </w:p>
    <w:p w:rsidR="00A770F5" w:rsidRPr="00616153" w:rsidRDefault="00A770F5" w:rsidP="00A770F5">
      <w:pPr>
        <w:spacing w:line="360" w:lineRule="auto"/>
        <w:jc w:val="both"/>
        <w:rPr>
          <w:rFonts w:ascii="Tahoma" w:hAnsi="Tahoma" w:cs="Tahoma"/>
          <w:sz w:val="24"/>
        </w:rPr>
      </w:pPr>
      <w:r w:rsidRPr="00616153">
        <w:rPr>
          <w:rFonts w:ascii="Tahoma" w:hAnsi="Tahoma" w:cs="Tahoma"/>
          <w:b/>
          <w:bCs/>
          <w:sz w:val="24"/>
        </w:rPr>
        <w:t>Cilji:</w:t>
      </w:r>
    </w:p>
    <w:p w:rsidR="00A770F5" w:rsidRPr="00616153" w:rsidRDefault="00A770F5" w:rsidP="00A770F5">
      <w:pPr>
        <w:spacing w:line="360" w:lineRule="auto"/>
        <w:jc w:val="both"/>
        <w:rPr>
          <w:rFonts w:ascii="Tahoma" w:hAnsi="Tahoma" w:cs="Tahoma"/>
          <w:sz w:val="24"/>
        </w:rPr>
      </w:pPr>
      <w:r w:rsidRPr="00616153">
        <w:rPr>
          <w:rFonts w:ascii="Tahoma" w:hAnsi="Tahoma" w:cs="Tahoma"/>
          <w:sz w:val="24"/>
        </w:rPr>
        <w:t>• razvijajo sposobnost samostojnega iskanja informacij in reševanja problemov;</w:t>
      </w:r>
    </w:p>
    <w:p w:rsidR="00A770F5" w:rsidRPr="00616153" w:rsidRDefault="00A770F5" w:rsidP="00A770F5">
      <w:pPr>
        <w:spacing w:line="360" w:lineRule="auto"/>
        <w:jc w:val="both"/>
        <w:rPr>
          <w:rFonts w:ascii="Tahoma" w:hAnsi="Tahoma" w:cs="Tahoma"/>
          <w:sz w:val="24"/>
        </w:rPr>
      </w:pPr>
      <w:r w:rsidRPr="00616153">
        <w:rPr>
          <w:rFonts w:ascii="Tahoma" w:hAnsi="Tahoma" w:cs="Tahoma"/>
          <w:sz w:val="24"/>
        </w:rPr>
        <w:t>• razvijajo sposobnost za učinkovito in estetsko oblikovanje informacij;</w:t>
      </w:r>
    </w:p>
    <w:p w:rsidR="00A770F5" w:rsidRPr="00616153" w:rsidRDefault="00A770F5" w:rsidP="00A770F5">
      <w:pPr>
        <w:spacing w:line="360" w:lineRule="auto"/>
        <w:jc w:val="both"/>
        <w:rPr>
          <w:rFonts w:ascii="Tahoma" w:hAnsi="Tahoma" w:cs="Tahoma"/>
          <w:sz w:val="24"/>
        </w:rPr>
      </w:pPr>
      <w:r w:rsidRPr="00616153">
        <w:rPr>
          <w:rFonts w:ascii="Tahoma" w:hAnsi="Tahoma" w:cs="Tahoma"/>
          <w:sz w:val="24"/>
        </w:rPr>
        <w:t>• oblikujejo stališča do pridobljenih informacij;</w:t>
      </w:r>
    </w:p>
    <w:p w:rsidR="00A770F5" w:rsidRPr="00616153" w:rsidRDefault="00A770F5" w:rsidP="00A770F5">
      <w:pPr>
        <w:spacing w:line="360" w:lineRule="auto"/>
        <w:jc w:val="both"/>
        <w:rPr>
          <w:rFonts w:ascii="Tahoma" w:hAnsi="Tahoma" w:cs="Tahoma"/>
          <w:sz w:val="24"/>
        </w:rPr>
      </w:pPr>
      <w:r w:rsidRPr="00616153">
        <w:rPr>
          <w:rFonts w:ascii="Tahoma" w:hAnsi="Tahoma" w:cs="Tahoma"/>
          <w:sz w:val="24"/>
        </w:rPr>
        <w:t>• pridobivajo temeljna znanja, spretnosti in navade za učinkovito in uspešno uporabo sodobne računalniške tehnologije;</w:t>
      </w:r>
    </w:p>
    <w:p w:rsidR="00A770F5" w:rsidRPr="00616153" w:rsidRDefault="00A770F5" w:rsidP="00A770F5">
      <w:pPr>
        <w:spacing w:line="360" w:lineRule="auto"/>
        <w:jc w:val="both"/>
        <w:rPr>
          <w:rFonts w:ascii="Tahoma" w:hAnsi="Tahoma" w:cs="Tahoma"/>
          <w:sz w:val="24"/>
        </w:rPr>
      </w:pPr>
      <w:r w:rsidRPr="00616153">
        <w:rPr>
          <w:rFonts w:ascii="Tahoma" w:hAnsi="Tahoma" w:cs="Tahoma"/>
          <w:sz w:val="24"/>
        </w:rPr>
        <w:t>• spoznavajo in razvijajo komunikacijske zmožnosti.</w:t>
      </w:r>
    </w:p>
    <w:p w:rsidR="00A770F5" w:rsidRDefault="00A770F5" w:rsidP="00A770F5">
      <w:pPr>
        <w:spacing w:line="360" w:lineRule="auto"/>
        <w:rPr>
          <w:rFonts w:ascii="Tahoma" w:hAnsi="Tahoma" w:cs="Tahoma"/>
        </w:rPr>
      </w:pPr>
    </w:p>
    <w:p w:rsidR="00A770F5" w:rsidRDefault="00A770F5" w:rsidP="007F05BC">
      <w:pPr>
        <w:ind w:left="5040" w:firstLine="720"/>
        <w:jc w:val="right"/>
        <w:rPr>
          <w:rFonts w:ascii="Tahoma" w:hAnsi="Tahoma" w:cs="Tahoma"/>
        </w:rPr>
      </w:pPr>
      <w:r>
        <w:rPr>
          <w:rFonts w:ascii="Tahoma" w:hAnsi="Tahoma" w:cs="Tahoma"/>
        </w:rPr>
        <w:t>Boštjan Klemenčič, prof.</w:t>
      </w:r>
    </w:p>
    <w:p w:rsidR="00A770F5" w:rsidRPr="005517E8" w:rsidRDefault="00A770F5" w:rsidP="00A770F5">
      <w:pPr>
        <w:rPr>
          <w:color w:val="FF0000"/>
        </w:rPr>
      </w:pPr>
    </w:p>
    <w:p w:rsidR="00A770F5" w:rsidRPr="005517E8" w:rsidRDefault="00A770F5" w:rsidP="00A770F5">
      <w:pPr>
        <w:rPr>
          <w:color w:val="FF0000"/>
        </w:rPr>
      </w:pPr>
    </w:p>
    <w:p w:rsidR="00A770F5" w:rsidRPr="005517E8" w:rsidRDefault="00A770F5" w:rsidP="00A770F5">
      <w:pPr>
        <w:ind w:left="5040" w:firstLine="720"/>
        <w:contextualSpacing w:val="0"/>
        <w:rPr>
          <w:rFonts w:ascii="Tahoma" w:hAnsi="Tahoma" w:cs="Tahoma"/>
          <w:color w:val="FF0000"/>
          <w:sz w:val="24"/>
          <w:szCs w:val="24"/>
        </w:rPr>
      </w:pPr>
    </w:p>
    <w:p w:rsidR="00A770F5" w:rsidRPr="005517E8" w:rsidRDefault="00A770F5" w:rsidP="00A770F5">
      <w:pPr>
        <w:rPr>
          <w:color w:val="FF0000"/>
        </w:rPr>
      </w:pPr>
    </w:p>
    <w:p w:rsidR="00A770F5" w:rsidRPr="00FC2040" w:rsidRDefault="00A770F5" w:rsidP="00A770F5">
      <w:pPr>
        <w:widowControl/>
        <w:spacing w:line="360" w:lineRule="auto"/>
        <w:contextualSpacing w:val="0"/>
        <w:rPr>
          <w:rFonts w:ascii="Tahoma" w:hAnsi="Tahoma" w:cs="Tahoma"/>
          <w:b/>
          <w:color w:val="auto"/>
          <w:sz w:val="28"/>
          <w:szCs w:val="24"/>
        </w:rPr>
      </w:pPr>
      <w:r>
        <w:rPr>
          <w:noProof/>
        </w:rPr>
        <w:lastRenderedPageBreak/>
        <w:drawing>
          <wp:anchor distT="0" distB="0" distL="114300" distR="114300" simplePos="0" relativeHeight="251775488" behindDoc="0" locked="0" layoutInCell="1" allowOverlap="1" wp14:anchorId="6BBAF2C7" wp14:editId="7E00A20B">
            <wp:simplePos x="0" y="0"/>
            <wp:positionH relativeFrom="column">
              <wp:posOffset>3192145</wp:posOffset>
            </wp:positionH>
            <wp:positionV relativeFrom="paragraph">
              <wp:posOffset>125095</wp:posOffset>
            </wp:positionV>
            <wp:extent cx="2669774" cy="1965960"/>
            <wp:effectExtent l="0" t="0" r="0" b="0"/>
            <wp:wrapSquare wrapText="bothSides"/>
            <wp:docPr id="15" name="Slika 15" descr="ChessKid.com | Online Chess For Kids - 100% Safe an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Kid.com | Online Chess For Kids - 100% Safe and Fr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774"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040">
        <w:rPr>
          <w:rFonts w:ascii="Tahoma" w:hAnsi="Tahoma" w:cs="Tahoma"/>
          <w:b/>
          <w:color w:val="auto"/>
          <w:sz w:val="28"/>
          <w:szCs w:val="24"/>
          <w:shd w:val="clear" w:color="auto" w:fill="DEEAF6" w:themeFill="accent1" w:themeFillTint="33"/>
        </w:rPr>
        <w:t>ŠAH 7. - 9. r</w:t>
      </w:r>
    </w:p>
    <w:p w:rsidR="00A770F5" w:rsidRPr="00FC2040" w:rsidRDefault="00A770F5" w:rsidP="00A770F5">
      <w:pPr>
        <w:rPr>
          <w:rFonts w:ascii="Tahoma" w:hAnsi="Tahoma" w:cs="Tahoma"/>
          <w:color w:val="auto"/>
          <w:sz w:val="24"/>
          <w:szCs w:val="24"/>
        </w:rPr>
      </w:pP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color w:val="auto"/>
          <w:sz w:val="24"/>
          <w:szCs w:val="24"/>
        </w:rPr>
        <w:t xml:space="preserve">Predmet obsega tri enoletne programe v trajanju 35 ur letno. </w:t>
      </w: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color w:val="auto"/>
          <w:sz w:val="24"/>
          <w:szCs w:val="24"/>
        </w:rPr>
        <w:t>Obiskovati ga je mogoče eno, dve ali tri leta. Dokončani trije</w:t>
      </w:r>
    </w:p>
    <w:p w:rsidR="00A770F5" w:rsidRDefault="00A770F5" w:rsidP="00A770F5">
      <w:pPr>
        <w:spacing w:line="276" w:lineRule="auto"/>
        <w:contextualSpacing w:val="0"/>
        <w:jc w:val="both"/>
        <w:rPr>
          <w:color w:val="auto"/>
          <w:szCs w:val="22"/>
        </w:rPr>
      </w:pPr>
      <w:r w:rsidRPr="00FC2040">
        <w:rPr>
          <w:rFonts w:ascii="Tahoma" w:hAnsi="Tahoma" w:cs="Tahoma"/>
          <w:color w:val="auto"/>
          <w:sz w:val="24"/>
          <w:szCs w:val="24"/>
        </w:rPr>
        <w:t>programi dajejo osnovno šahovsko izobrazbo.</w:t>
      </w:r>
      <w:r w:rsidRPr="00FC2040">
        <w:rPr>
          <w:color w:val="auto"/>
          <w:szCs w:val="22"/>
        </w:rPr>
        <w:t xml:space="preserve"> </w:t>
      </w:r>
    </w:p>
    <w:p w:rsidR="00A770F5" w:rsidRDefault="00A770F5" w:rsidP="00A770F5">
      <w:pPr>
        <w:spacing w:line="276" w:lineRule="auto"/>
        <w:contextualSpacing w:val="0"/>
        <w:jc w:val="both"/>
        <w:rPr>
          <w:color w:val="auto"/>
          <w:szCs w:val="22"/>
        </w:rPr>
      </w:pPr>
    </w:p>
    <w:p w:rsidR="00A770F5" w:rsidRPr="00FC2040" w:rsidRDefault="00A770F5" w:rsidP="00A770F5">
      <w:pPr>
        <w:spacing w:line="276" w:lineRule="auto"/>
        <w:contextualSpacing w:val="0"/>
        <w:jc w:val="both"/>
        <w:rPr>
          <w:rFonts w:ascii="Tahoma" w:hAnsi="Tahoma" w:cs="Tahoma"/>
          <w:color w:val="auto"/>
          <w:sz w:val="24"/>
          <w:szCs w:val="24"/>
        </w:rPr>
      </w:pPr>
      <w:r>
        <w:rPr>
          <w:rFonts w:ascii="Tahoma" w:hAnsi="Tahoma" w:cs="Tahoma"/>
          <w:color w:val="auto"/>
          <w:sz w:val="24"/>
          <w:szCs w:val="24"/>
        </w:rPr>
        <w:t>V šolskem letu 2020/2021</w:t>
      </w:r>
      <w:r w:rsidRPr="00FC2040">
        <w:rPr>
          <w:rFonts w:ascii="Tahoma" w:hAnsi="Tahoma" w:cs="Tahoma"/>
          <w:color w:val="auto"/>
          <w:sz w:val="24"/>
          <w:szCs w:val="24"/>
        </w:rPr>
        <w:t xml:space="preserve"> se tako ponuja predmet ŠAH-1.</w:t>
      </w:r>
    </w:p>
    <w:p w:rsidR="00A770F5" w:rsidRPr="00FC2040" w:rsidRDefault="00A770F5" w:rsidP="00A770F5">
      <w:pPr>
        <w:spacing w:line="276" w:lineRule="auto"/>
        <w:contextualSpacing w:val="0"/>
        <w:jc w:val="both"/>
        <w:rPr>
          <w:rFonts w:ascii="Tahoma" w:hAnsi="Tahoma" w:cs="Tahoma"/>
          <w:color w:val="auto"/>
          <w:sz w:val="24"/>
          <w:szCs w:val="24"/>
        </w:rPr>
      </w:pP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b/>
          <w:color w:val="auto"/>
          <w:sz w:val="24"/>
          <w:szCs w:val="24"/>
        </w:rPr>
        <w:t>ŠAH-1: Šahovske osnove</w:t>
      </w:r>
      <w:r w:rsidRPr="00FC2040">
        <w:rPr>
          <w:rFonts w:ascii="Tahoma" w:hAnsi="Tahoma" w:cs="Tahoma"/>
          <w:color w:val="auto"/>
          <w:sz w:val="24"/>
          <w:szCs w:val="24"/>
        </w:rPr>
        <w:t xml:space="preserve"> </w:t>
      </w: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color w:val="auto"/>
          <w:sz w:val="24"/>
          <w:szCs w:val="24"/>
        </w:rPr>
        <w:t>Uvodni del spoznavanja šahovske igre in kulture, načrtna igra v otvoritvah, središčnici in končnici.</w:t>
      </w:r>
    </w:p>
    <w:p w:rsidR="00A770F5" w:rsidRPr="00FC2040" w:rsidRDefault="00A770F5" w:rsidP="00A770F5">
      <w:pPr>
        <w:spacing w:line="276" w:lineRule="auto"/>
        <w:contextualSpacing w:val="0"/>
        <w:jc w:val="both"/>
        <w:rPr>
          <w:rFonts w:ascii="Tahoma" w:hAnsi="Tahoma" w:cs="Tahoma"/>
          <w:color w:val="auto"/>
          <w:sz w:val="24"/>
          <w:szCs w:val="24"/>
        </w:rPr>
      </w:pP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b/>
          <w:color w:val="auto"/>
          <w:sz w:val="24"/>
          <w:szCs w:val="24"/>
        </w:rPr>
        <w:t xml:space="preserve">ŠAH-2: Šahovsko kombiniranje </w:t>
      </w: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color w:val="auto"/>
          <w:sz w:val="24"/>
          <w:szCs w:val="24"/>
        </w:rPr>
        <w:t>Kombinacijska, taktična in žrtvena igra, otvoritve, končnice in osnove šahovske kulture-drugi del.</w:t>
      </w:r>
    </w:p>
    <w:p w:rsidR="00A770F5" w:rsidRPr="00FC2040" w:rsidRDefault="00A770F5" w:rsidP="00A770F5">
      <w:pPr>
        <w:spacing w:line="276" w:lineRule="auto"/>
        <w:contextualSpacing w:val="0"/>
        <w:jc w:val="both"/>
        <w:rPr>
          <w:rFonts w:ascii="Tahoma" w:hAnsi="Tahoma" w:cs="Tahoma"/>
          <w:color w:val="auto"/>
          <w:sz w:val="24"/>
          <w:szCs w:val="24"/>
        </w:rPr>
      </w:pPr>
    </w:p>
    <w:p w:rsidR="00A770F5" w:rsidRPr="00FC2040" w:rsidRDefault="00A770F5" w:rsidP="00A770F5">
      <w:pPr>
        <w:spacing w:line="276" w:lineRule="auto"/>
        <w:contextualSpacing w:val="0"/>
        <w:jc w:val="both"/>
        <w:rPr>
          <w:rFonts w:ascii="Tahoma" w:hAnsi="Tahoma" w:cs="Tahoma"/>
          <w:color w:val="auto"/>
          <w:sz w:val="24"/>
          <w:szCs w:val="24"/>
        </w:rPr>
      </w:pPr>
      <w:r w:rsidRPr="00FC2040">
        <w:rPr>
          <w:rFonts w:ascii="Tahoma" w:hAnsi="Tahoma" w:cs="Tahoma"/>
          <w:b/>
          <w:color w:val="auto"/>
          <w:sz w:val="24"/>
          <w:szCs w:val="24"/>
        </w:rPr>
        <w:t xml:space="preserve">ŠAH-3: Šahovska strategija </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Napad in obramba, pozicijska igra in načrtovanje, otvoritve, končnice in osnove šahovske kulture - tretji del.</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 xml:space="preserve"> </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TRAJANJE: 1 leto</w:t>
      </w:r>
    </w:p>
    <w:p w:rsidR="00A770F5" w:rsidRPr="006D13A3" w:rsidRDefault="00A770F5" w:rsidP="00A770F5">
      <w:pPr>
        <w:spacing w:line="276" w:lineRule="auto"/>
        <w:contextualSpacing w:val="0"/>
        <w:jc w:val="both"/>
        <w:rPr>
          <w:rFonts w:ascii="Tahoma" w:hAnsi="Tahoma" w:cs="Tahoma"/>
          <w:b/>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t>CILJI, KI JIH ŽELIMO DOSEČI:</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spoznavanje, razumevanje, uporabljanje in vrednotenje temeljnih vsebin šahovske igre, razvijanje ustvarjalnosti in odlik spoznavnega sloga, posebej neodvisnega, kritičnega mišljenja,</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razvijanje zbranosti, pazljivosti in sprejemanja odgovornosti ter posledic za svoja dejanja.</w:t>
      </w:r>
    </w:p>
    <w:p w:rsidR="00A770F5" w:rsidRPr="006D13A3" w:rsidRDefault="00A770F5" w:rsidP="00A770F5">
      <w:pPr>
        <w:spacing w:line="276" w:lineRule="auto"/>
        <w:contextualSpacing w:val="0"/>
        <w:jc w:val="both"/>
        <w:rPr>
          <w:rFonts w:ascii="Tahoma" w:hAnsi="Tahoma" w:cs="Tahoma"/>
          <w:b/>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t xml:space="preserve">OBLIKE IN METODE POUČEVANJA: </w:t>
      </w:r>
      <w:r w:rsidRPr="006D13A3">
        <w:rPr>
          <w:rFonts w:ascii="Tahoma" w:hAnsi="Tahoma" w:cs="Tahoma"/>
          <w:color w:val="auto"/>
          <w:sz w:val="24"/>
          <w:szCs w:val="24"/>
        </w:rPr>
        <w:t>IGRA ZA RAČUNALNIKI</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Pouk poteka za računalniškimi šahovnicami ob pomoči učnih zgledov in gradiv v elektronski obliki.</w:t>
      </w:r>
    </w:p>
    <w:p w:rsidR="00A770F5" w:rsidRPr="006D13A3" w:rsidRDefault="00A770F5" w:rsidP="00A770F5">
      <w:pPr>
        <w:contextualSpacing w:val="0"/>
        <w:rPr>
          <w:rFonts w:ascii="Tahoma" w:hAnsi="Tahoma" w:cs="Tahoma"/>
          <w:b/>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t xml:space="preserve">POMOČJO RAČUNALNIŠKEGA  ŠAHOVSKEGA MOJSTRA </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Šahovske poteze, rešitve, zamisli in načrte lahko učenci in učitelj sproti preverjajo s pomočjo računalniškega šahovskega analizatorja mojstrske moči.</w:t>
      </w:r>
    </w:p>
    <w:p w:rsidR="00A770F5" w:rsidRPr="006D13A3" w:rsidRDefault="00A770F5" w:rsidP="00A770F5">
      <w:pPr>
        <w:spacing w:line="276" w:lineRule="auto"/>
        <w:contextualSpacing w:val="0"/>
        <w:jc w:val="both"/>
        <w:rPr>
          <w:rFonts w:ascii="Tahoma" w:hAnsi="Tahoma" w:cs="Tahoma"/>
          <w:b/>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lastRenderedPageBreak/>
        <w:t>ZA ŠAHOVNICO IN ŠAHOVSKO URO</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Igra pri praktičnih nastopih poteka za običajno šahovnico in šahovsko uro, v časovnem okviru, ki omogoča analitično razmišljanje.</w:t>
      </w:r>
    </w:p>
    <w:p w:rsidR="00A770F5" w:rsidRPr="006D13A3" w:rsidRDefault="00A770F5" w:rsidP="00A770F5">
      <w:pPr>
        <w:spacing w:line="276" w:lineRule="auto"/>
        <w:contextualSpacing w:val="0"/>
        <w:jc w:val="both"/>
        <w:rPr>
          <w:rFonts w:ascii="Tahoma" w:hAnsi="Tahoma" w:cs="Tahoma"/>
          <w:color w:val="auto"/>
          <w:sz w:val="24"/>
          <w:szCs w:val="24"/>
        </w:rPr>
      </w:pPr>
    </w:p>
    <w:p w:rsidR="00A770F5" w:rsidRPr="006D13A3" w:rsidRDefault="00A770F5" w:rsidP="00A770F5">
      <w:pPr>
        <w:rPr>
          <w:rFonts w:ascii="Tahoma" w:hAnsi="Tahoma" w:cs="Tahoma"/>
          <w:b/>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t>VIŠJE OBLIKE UČENJA</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V ospredju sta učenje kot reševanje problemov in krožno izkustveno učenje.</w:t>
      </w:r>
    </w:p>
    <w:p w:rsidR="00A770F5" w:rsidRPr="006D13A3" w:rsidRDefault="00A770F5" w:rsidP="00A770F5">
      <w:pPr>
        <w:spacing w:line="276" w:lineRule="auto"/>
        <w:contextualSpacing w:val="0"/>
        <w:jc w:val="both"/>
        <w:rPr>
          <w:rFonts w:ascii="Tahoma" w:hAnsi="Tahoma" w:cs="Tahoma"/>
          <w:color w:val="auto"/>
          <w:sz w:val="24"/>
          <w:szCs w:val="24"/>
        </w:rPr>
      </w:pP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b/>
          <w:color w:val="auto"/>
          <w:sz w:val="24"/>
          <w:szCs w:val="24"/>
        </w:rPr>
        <w:t>DOŽIVLJANJE USPEHA</w:t>
      </w:r>
    </w:p>
    <w:p w:rsidR="00A770F5" w:rsidRPr="006D13A3" w:rsidRDefault="00A770F5" w:rsidP="00A770F5">
      <w:pPr>
        <w:spacing w:line="276" w:lineRule="auto"/>
        <w:contextualSpacing w:val="0"/>
        <w:jc w:val="both"/>
        <w:rPr>
          <w:rFonts w:ascii="Tahoma" w:hAnsi="Tahoma" w:cs="Tahoma"/>
          <w:color w:val="auto"/>
          <w:sz w:val="24"/>
          <w:szCs w:val="24"/>
        </w:rPr>
      </w:pPr>
      <w:r w:rsidRPr="006D13A3">
        <w:rPr>
          <w:rFonts w:ascii="Tahoma" w:hAnsi="Tahoma" w:cs="Tahoma"/>
          <w:color w:val="auto"/>
          <w:sz w:val="24"/>
          <w:szCs w:val="24"/>
        </w:rPr>
        <w:t>Igra pri praktičnih nastopih poteka med enakovrednimi dvojicami, tako da imajo možnost doživljanja uspeha vsi učenci, ki se dovolj potrudijo.</w:t>
      </w:r>
    </w:p>
    <w:p w:rsidR="00A770F5" w:rsidRPr="006D13A3" w:rsidRDefault="00A770F5" w:rsidP="00A770F5">
      <w:pPr>
        <w:contextualSpacing w:val="0"/>
        <w:rPr>
          <w:rFonts w:ascii="Tahoma" w:hAnsi="Tahoma" w:cs="Tahoma"/>
          <w:color w:val="auto"/>
          <w:sz w:val="24"/>
          <w:szCs w:val="24"/>
        </w:rPr>
      </w:pPr>
    </w:p>
    <w:p w:rsidR="00A770F5" w:rsidRPr="00616153" w:rsidRDefault="00A770F5" w:rsidP="007F05BC">
      <w:pPr>
        <w:ind w:left="5760" w:firstLine="720"/>
        <w:contextualSpacing w:val="0"/>
        <w:jc w:val="right"/>
        <w:rPr>
          <w:rFonts w:ascii="Tahoma" w:hAnsi="Tahoma" w:cs="Tahoma"/>
          <w:color w:val="auto"/>
          <w:sz w:val="24"/>
        </w:rPr>
      </w:pPr>
      <w:r w:rsidRPr="006D13A3">
        <w:rPr>
          <w:rFonts w:ascii="Tahoma" w:hAnsi="Tahoma" w:cs="Tahoma"/>
          <w:color w:val="auto"/>
          <w:sz w:val="24"/>
        </w:rPr>
        <w:t>Boštjan Klemenčič, prof.</w:t>
      </w:r>
    </w:p>
    <w:p w:rsidR="00911FA1" w:rsidRPr="00B0602D" w:rsidRDefault="00911FA1" w:rsidP="00911FA1">
      <w:pPr>
        <w:ind w:left="5040" w:firstLine="720"/>
        <w:contextualSpacing w:val="0"/>
        <w:rPr>
          <w:color w:val="FF0000"/>
        </w:rPr>
      </w:pPr>
    </w:p>
    <w:p w:rsidR="008F0755" w:rsidRPr="00B0602D" w:rsidRDefault="008F0755">
      <w:pPr>
        <w:rPr>
          <w:rFonts w:ascii="Tahoma" w:hAnsi="Tahoma" w:cs="Tahoma"/>
          <w:b/>
          <w:color w:val="FF0000"/>
          <w:sz w:val="28"/>
          <w:szCs w:val="24"/>
          <w:shd w:val="clear" w:color="auto" w:fill="DEEAF6" w:themeFill="accent1" w:themeFillTint="33"/>
        </w:rPr>
      </w:pPr>
    </w:p>
    <w:p w:rsidR="00B63D24" w:rsidRPr="00A3504A" w:rsidRDefault="00B63D24" w:rsidP="00B63D24">
      <w:pPr>
        <w:contextualSpacing w:val="0"/>
        <w:rPr>
          <w:rFonts w:ascii="Tahoma" w:hAnsi="Tahoma" w:cs="Tahoma"/>
          <w:b/>
          <w:color w:val="auto"/>
          <w:sz w:val="28"/>
          <w:szCs w:val="24"/>
        </w:rPr>
      </w:pPr>
      <w:r w:rsidRPr="00A3504A">
        <w:rPr>
          <w:rFonts w:ascii="Tahoma" w:hAnsi="Tahoma" w:cs="Tahoma"/>
          <w:b/>
          <w:color w:val="auto"/>
          <w:sz w:val="28"/>
          <w:szCs w:val="24"/>
          <w:shd w:val="clear" w:color="auto" w:fill="DEEAF6"/>
        </w:rPr>
        <w:t>ASTRONOMIJA 7. r, 8. r in 9.</w:t>
      </w:r>
      <w:r>
        <w:rPr>
          <w:rFonts w:ascii="Tahoma" w:hAnsi="Tahoma" w:cs="Tahoma"/>
          <w:b/>
          <w:color w:val="auto"/>
          <w:sz w:val="28"/>
          <w:szCs w:val="24"/>
          <w:shd w:val="clear" w:color="auto" w:fill="DEEAF6"/>
        </w:rPr>
        <w:t xml:space="preserve"> </w:t>
      </w:r>
      <w:r w:rsidRPr="00A3504A">
        <w:rPr>
          <w:rFonts w:ascii="Tahoma" w:hAnsi="Tahoma" w:cs="Tahoma"/>
          <w:b/>
          <w:color w:val="auto"/>
          <w:sz w:val="28"/>
          <w:szCs w:val="24"/>
          <w:shd w:val="clear" w:color="auto" w:fill="DEEAF6"/>
        </w:rPr>
        <w:t>r</w:t>
      </w:r>
    </w:p>
    <w:p w:rsidR="00B63D24" w:rsidRPr="00A3504A" w:rsidRDefault="00B63D24" w:rsidP="00B63D24">
      <w:pPr>
        <w:ind w:left="5760" w:firstLine="720"/>
        <w:contextualSpacing w:val="0"/>
        <w:rPr>
          <w:rFonts w:ascii="Tahoma" w:hAnsi="Tahoma" w:cs="Tahoma"/>
          <w:color w:val="auto"/>
          <w:sz w:val="24"/>
          <w:szCs w:val="24"/>
        </w:rPr>
      </w:pPr>
    </w:p>
    <w:p w:rsidR="00B63D24" w:rsidRPr="00C81701" w:rsidRDefault="00B63D24" w:rsidP="00B63D24">
      <w:pPr>
        <w:spacing w:line="360" w:lineRule="auto"/>
        <w:contextualSpacing w:val="0"/>
        <w:jc w:val="both"/>
        <w:rPr>
          <w:rFonts w:ascii="Tahoma" w:hAnsi="Tahoma" w:cs="Tahoma"/>
          <w:color w:val="auto"/>
          <w:sz w:val="24"/>
          <w:szCs w:val="24"/>
        </w:rPr>
      </w:pPr>
      <w:r w:rsidRPr="00C81701">
        <w:rPr>
          <w:rFonts w:ascii="Tahoma" w:hAnsi="Tahoma" w:cs="Tahoma"/>
          <w:color w:val="auto"/>
          <w:sz w:val="24"/>
          <w:szCs w:val="24"/>
        </w:rPr>
        <w:t xml:space="preserve">Predmet astronomija je v devetletni osnovni  šoli </w:t>
      </w:r>
    </w:p>
    <w:p w:rsidR="00B63D24" w:rsidRPr="00C81701" w:rsidRDefault="00B63D24" w:rsidP="00B63D24">
      <w:pPr>
        <w:spacing w:line="360" w:lineRule="auto"/>
        <w:contextualSpacing w:val="0"/>
        <w:jc w:val="both"/>
        <w:rPr>
          <w:rFonts w:ascii="Tahoma" w:hAnsi="Tahoma" w:cs="Tahoma"/>
          <w:color w:val="auto"/>
          <w:sz w:val="24"/>
          <w:szCs w:val="24"/>
        </w:rPr>
      </w:pPr>
      <w:r w:rsidRPr="00C81701">
        <w:rPr>
          <w:rFonts w:ascii="Tahoma" w:hAnsi="Tahoma" w:cs="Tahoma"/>
          <w:color w:val="auto"/>
          <w:sz w:val="24"/>
          <w:szCs w:val="24"/>
        </w:rPr>
        <w:t>ponujen kot izbirni predmet. Vsako leto je na voljo 35 šolskih ur (v 9. razredu 32 ur).</w:t>
      </w:r>
    </w:p>
    <w:p w:rsidR="00B63D24" w:rsidRPr="00C81701" w:rsidRDefault="00B63D24" w:rsidP="00B63D24">
      <w:pPr>
        <w:widowControl/>
        <w:spacing w:line="360" w:lineRule="auto"/>
        <w:contextualSpacing w:val="0"/>
        <w:jc w:val="both"/>
        <w:rPr>
          <w:rFonts w:ascii="Tahoma" w:eastAsia="Times New Roman" w:hAnsi="Tahoma" w:cs="Tahoma"/>
          <w:color w:val="auto"/>
          <w:sz w:val="24"/>
          <w:szCs w:val="24"/>
        </w:rPr>
      </w:pPr>
      <w:r w:rsidRPr="00C81701">
        <w:rPr>
          <w:rFonts w:ascii="Tahoma" w:eastAsia="Times New Roman" w:hAnsi="Tahoma" w:cs="Tahoma"/>
          <w:sz w:val="24"/>
          <w:szCs w:val="24"/>
        </w:rPr>
        <w:t>ASTRONOMIJA :</w:t>
      </w:r>
      <w:hyperlink r:id="rId11" w:history="1">
        <w:r w:rsidRPr="00C81701">
          <w:rPr>
            <w:rFonts w:ascii="Tahoma" w:eastAsia="Times New Roman" w:hAnsi="Tahoma" w:cs="Tahoma"/>
            <w:sz w:val="24"/>
            <w:szCs w:val="24"/>
            <w:u w:val="single"/>
          </w:rPr>
          <w:t xml:space="preserve"> ZVEZDE IN VESOLJE</w:t>
        </w:r>
      </w:hyperlink>
    </w:p>
    <w:p w:rsidR="00B63D24" w:rsidRPr="006A5EE7" w:rsidRDefault="00B63D24" w:rsidP="00B63D24">
      <w:pPr>
        <w:spacing w:line="360" w:lineRule="auto"/>
        <w:jc w:val="both"/>
        <w:rPr>
          <w:rFonts w:ascii="Tahoma" w:eastAsia="Times New Roman" w:hAnsi="Tahoma" w:cs="Tahoma"/>
          <w:sz w:val="24"/>
          <w:szCs w:val="24"/>
        </w:rPr>
      </w:pPr>
      <w:r w:rsidRPr="00C81701">
        <w:rPr>
          <w:rFonts w:ascii="Tahoma" w:eastAsia="Times New Roman" w:hAnsi="Tahoma" w:cs="Tahoma"/>
          <w:noProof/>
          <w:sz w:val="24"/>
          <w:szCs w:val="24"/>
        </w:rPr>
        <w:drawing>
          <wp:anchor distT="0" distB="0" distL="114300" distR="114300" simplePos="0" relativeHeight="251779584" behindDoc="1" locked="0" layoutInCell="1" allowOverlap="1" wp14:anchorId="0409E87E" wp14:editId="0B28CB7F">
            <wp:simplePos x="0" y="0"/>
            <wp:positionH relativeFrom="column">
              <wp:posOffset>3362960</wp:posOffset>
            </wp:positionH>
            <wp:positionV relativeFrom="paragraph">
              <wp:posOffset>144145</wp:posOffset>
            </wp:positionV>
            <wp:extent cx="2552700" cy="1657350"/>
            <wp:effectExtent l="0" t="0" r="0" b="0"/>
            <wp:wrapTight wrapText="bothSides">
              <wp:wrapPolygon edited="0">
                <wp:start x="0" y="0"/>
                <wp:lineTo x="0" y="21352"/>
                <wp:lineTo x="21439" y="21352"/>
                <wp:lineTo x="21439" y="0"/>
                <wp:lineTo x="0" y="0"/>
              </wp:wrapPolygon>
            </wp:wrapTight>
            <wp:docPr id="2" name="Slika 2" descr="https://lh6.googleusercontent.com/I4b4NKp7gvsh0q-abI7oBAfl2WGq7uC59-TuWz0GPjDoDbKTeRP_00raHfBE0COWHn_bO8Elcajia3gy12Xd6VszA2uXRBeLsgl68XLWpBkHLTwOzH65Wir3gYYNF-QbumYNzF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4b4NKp7gvsh0q-abI7oBAfl2WGq7uC59-TuWz0GPjDoDbKTeRP_00raHfBE0COWHn_bO8Elcajia3gy12Xd6VszA2uXRBeLsgl68XLWpBkHLTwOzH65Wir3gYYNF-QbumYNzFq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EE7">
        <w:rPr>
          <w:rFonts w:ascii="Tahoma" w:eastAsia="Times New Roman" w:hAnsi="Tahoma" w:cs="Tahoma"/>
          <w:sz w:val="24"/>
          <w:szCs w:val="24"/>
        </w:rPr>
        <w:t>Tretji del izbirnega predmeta pa govori o zvezdah in vesolju. Ste pogledali kdaj v nebo in se vprašali, kaj je tam? No, potem ste že blizu. Mi se bomo pogovarjali o zvezdah. Kaj so in kakšne barve so, kako se rodijo in kako umrejo. Spoznali bomo galaksije in poiskali naše mesto v vesolju</w:t>
      </w:r>
      <w:r w:rsidRPr="006A5EE7">
        <w:rPr>
          <w:rFonts w:ascii="Tahoma" w:eastAsia="Times New Roman" w:hAnsi="Tahoma" w:cs="Tahoma"/>
          <w:b/>
          <w:bCs/>
          <w:sz w:val="24"/>
          <w:szCs w:val="24"/>
        </w:rPr>
        <w:t>. Že veste, v kateri galaksiji živimo? Če ne, potem pa se nam pridružite!</w:t>
      </w:r>
    </w:p>
    <w:p w:rsidR="00B63D24" w:rsidRPr="00C81701" w:rsidRDefault="00B63D24" w:rsidP="00B63D24">
      <w:pPr>
        <w:widowControl/>
        <w:spacing w:line="360" w:lineRule="auto"/>
        <w:contextualSpacing w:val="0"/>
        <w:rPr>
          <w:rFonts w:ascii="Tahoma" w:eastAsia="Times New Roman" w:hAnsi="Tahoma" w:cs="Tahoma"/>
          <w:color w:val="auto"/>
          <w:sz w:val="24"/>
          <w:szCs w:val="24"/>
        </w:rPr>
      </w:pPr>
    </w:p>
    <w:p w:rsidR="00B63D24" w:rsidRPr="00A3504A" w:rsidRDefault="00B63D24" w:rsidP="00B63D24">
      <w:pPr>
        <w:ind w:left="5760"/>
        <w:contextualSpacing w:val="0"/>
        <w:rPr>
          <w:rFonts w:ascii="Tahoma" w:hAnsi="Tahoma" w:cs="Tahoma"/>
          <w:color w:val="auto"/>
          <w:sz w:val="24"/>
          <w:szCs w:val="24"/>
        </w:rPr>
      </w:pPr>
      <w:r w:rsidRPr="00A3504A">
        <w:rPr>
          <w:rFonts w:ascii="Tahoma" w:hAnsi="Tahoma" w:cs="Tahoma"/>
          <w:color w:val="auto"/>
          <w:sz w:val="24"/>
          <w:szCs w:val="24"/>
        </w:rPr>
        <w:t xml:space="preserve">Alenka Mravljak, </w:t>
      </w:r>
      <w:r>
        <w:rPr>
          <w:rFonts w:ascii="Tahoma" w:hAnsi="Tahoma" w:cs="Tahoma"/>
          <w:color w:val="auto"/>
          <w:sz w:val="24"/>
          <w:szCs w:val="24"/>
        </w:rPr>
        <w:t xml:space="preserve">mag. </w:t>
      </w:r>
      <w:r w:rsidRPr="00A3504A">
        <w:rPr>
          <w:rFonts w:ascii="Tahoma" w:hAnsi="Tahoma" w:cs="Tahoma"/>
          <w:color w:val="auto"/>
          <w:sz w:val="24"/>
          <w:szCs w:val="24"/>
        </w:rPr>
        <w:t>prof.</w:t>
      </w:r>
    </w:p>
    <w:p w:rsidR="00B63D24" w:rsidRPr="005517E8" w:rsidRDefault="00B63D24" w:rsidP="00B63D24">
      <w:pPr>
        <w:widowControl/>
        <w:contextualSpacing w:val="0"/>
        <w:rPr>
          <w:color w:val="FF0000"/>
        </w:rPr>
      </w:pPr>
    </w:p>
    <w:p w:rsidR="00B63D24" w:rsidRDefault="00B63D24" w:rsidP="00B63D24">
      <w:r>
        <w:t xml:space="preserve"> </w:t>
      </w:r>
    </w:p>
    <w:p w:rsidR="00B63D24" w:rsidRDefault="00B63D24" w:rsidP="00B63D24"/>
    <w:p w:rsidR="00B63D24" w:rsidRDefault="00B63D24" w:rsidP="00B63D24"/>
    <w:p w:rsidR="0059114B" w:rsidRDefault="0059114B">
      <w:pPr>
        <w:rPr>
          <w:rFonts w:ascii="Tahoma" w:hAnsi="Tahoma" w:cs="Tahoma"/>
          <w:b/>
          <w:sz w:val="28"/>
          <w:szCs w:val="28"/>
        </w:rPr>
      </w:pPr>
      <w:r>
        <w:rPr>
          <w:rFonts w:ascii="Tahoma" w:hAnsi="Tahoma" w:cs="Tahoma"/>
          <w:b/>
          <w:sz w:val="28"/>
          <w:szCs w:val="28"/>
        </w:rPr>
        <w:br w:type="page"/>
      </w:r>
    </w:p>
    <w:p w:rsidR="00B63D24" w:rsidRPr="009A3066" w:rsidRDefault="00B63D24" w:rsidP="00B63D24">
      <w:pPr>
        <w:spacing w:line="360" w:lineRule="auto"/>
        <w:jc w:val="both"/>
        <w:rPr>
          <w:rFonts w:ascii="Tahoma" w:hAnsi="Tahoma" w:cs="Tahoma"/>
          <w:b/>
          <w:sz w:val="28"/>
          <w:szCs w:val="28"/>
        </w:rPr>
      </w:pPr>
      <w:r w:rsidRPr="0059114B">
        <w:rPr>
          <w:rFonts w:ascii="Tahoma" w:hAnsi="Tahoma" w:cs="Tahoma"/>
          <w:b/>
          <w:sz w:val="28"/>
          <w:szCs w:val="28"/>
          <w:shd w:val="clear" w:color="auto" w:fill="D9E2F3" w:themeFill="accent5" w:themeFillTint="33"/>
        </w:rPr>
        <w:lastRenderedPageBreak/>
        <w:t>RISANJE V GEOMETRIJI IN TEHNIKI 7. r, 8. r in 9. r</w:t>
      </w:r>
    </w:p>
    <w:p w:rsidR="00B63D24" w:rsidRDefault="00B63D24" w:rsidP="00B63D24">
      <w:pPr>
        <w:spacing w:line="360" w:lineRule="auto"/>
        <w:jc w:val="both"/>
        <w:rPr>
          <w:rFonts w:ascii="Tahoma" w:hAnsi="Tahoma" w:cs="Tahoma"/>
          <w:sz w:val="24"/>
          <w:szCs w:val="24"/>
        </w:rPr>
      </w:pPr>
      <w:r>
        <w:rPr>
          <w:noProof/>
        </w:rPr>
        <w:drawing>
          <wp:anchor distT="0" distB="0" distL="114300" distR="114300" simplePos="0" relativeHeight="251780608" behindDoc="1" locked="0" layoutInCell="1" allowOverlap="1" wp14:anchorId="37137093" wp14:editId="7FD27C08">
            <wp:simplePos x="0" y="0"/>
            <wp:positionH relativeFrom="column">
              <wp:posOffset>3633470</wp:posOffset>
            </wp:positionH>
            <wp:positionV relativeFrom="paragraph">
              <wp:posOffset>1009015</wp:posOffset>
            </wp:positionV>
            <wp:extent cx="2114550" cy="1562100"/>
            <wp:effectExtent l="0" t="0" r="0" b="0"/>
            <wp:wrapTight wrapText="bothSides">
              <wp:wrapPolygon edited="0">
                <wp:start x="0" y="0"/>
                <wp:lineTo x="0" y="21337"/>
                <wp:lineTo x="21405" y="21337"/>
                <wp:lineTo x="21405"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562100"/>
                    </a:xfrm>
                    <a:prstGeom prst="rect">
                      <a:avLst/>
                    </a:prstGeom>
                  </pic:spPr>
                </pic:pic>
              </a:graphicData>
            </a:graphic>
            <wp14:sizeRelH relativeFrom="page">
              <wp14:pctWidth>0</wp14:pctWidth>
            </wp14:sizeRelH>
            <wp14:sizeRelV relativeFrom="page">
              <wp14:pctHeight>0</wp14:pctHeight>
            </wp14:sizeRelV>
          </wp:anchor>
        </w:drawing>
      </w:r>
      <w:r w:rsidRPr="007C037F">
        <w:rPr>
          <w:rFonts w:ascii="Tahoma" w:hAnsi="Tahoma" w:cs="Tahoma"/>
          <w:sz w:val="24"/>
          <w:szCs w:val="24"/>
        </w:rPr>
        <w:t xml:space="preserve">Izbirni predmet Risanje v geometriji - 3D modeliranje bo potekal v računalniški učilnici. Kaj boste spoznali: Učenci pri 3D modeliranju spoznavajo prostorske odnose in si izboljšajo prostorsko inteligenco. Pridobljeno znanje lahko uporabljajo pri različnih predmetih: matematiki, </w:t>
      </w:r>
      <w:r>
        <w:rPr>
          <w:rFonts w:ascii="Tahoma" w:hAnsi="Tahoma" w:cs="Tahoma"/>
          <w:sz w:val="24"/>
          <w:szCs w:val="24"/>
        </w:rPr>
        <w:t>tehniki in tehnologiji</w:t>
      </w:r>
      <w:r w:rsidRPr="007C037F">
        <w:rPr>
          <w:rFonts w:ascii="Tahoma" w:hAnsi="Tahoma" w:cs="Tahoma"/>
          <w:sz w:val="24"/>
          <w:szCs w:val="24"/>
        </w:rPr>
        <w:t xml:space="preserve">, likovni vzgoji in računalništvu. Podrobneje spoznajo nekatere postopke prostorske predstavitve predmetov, pri čemer smiselno uporabljajo skiciranje, risanje z risarskim in računalniškim grafičnim orodjem. Spoznajo osnovne značilnosti risanja v strojništvu, elektrotehniki in gradbeništvu, predvsem pa znajo kritično presojati in vrednotiti svoje delo. </w:t>
      </w:r>
    </w:p>
    <w:p w:rsidR="00B63D24" w:rsidRDefault="00B63D24" w:rsidP="00B63D24">
      <w:pPr>
        <w:spacing w:line="360" w:lineRule="auto"/>
        <w:jc w:val="both"/>
        <w:rPr>
          <w:rFonts w:ascii="Tahoma" w:hAnsi="Tahoma" w:cs="Tahoma"/>
          <w:sz w:val="24"/>
          <w:szCs w:val="24"/>
        </w:rPr>
      </w:pPr>
      <w:r w:rsidRPr="007C037F">
        <w:rPr>
          <w:rFonts w:ascii="Tahoma" w:hAnsi="Tahoma" w:cs="Tahoma"/>
          <w:sz w:val="24"/>
          <w:szCs w:val="24"/>
        </w:rPr>
        <w:t xml:space="preserve">Kaj bomo počeli: Izkušnje pri skiciranju in risanju povežejo s postopki risanja z računalniškim grafičnim programom </w:t>
      </w:r>
      <w:proofErr w:type="spellStart"/>
      <w:r w:rsidRPr="007C037F">
        <w:rPr>
          <w:rFonts w:ascii="Tahoma" w:hAnsi="Tahoma" w:cs="Tahoma"/>
          <w:sz w:val="24"/>
          <w:szCs w:val="24"/>
        </w:rPr>
        <w:t>SketchUp</w:t>
      </w:r>
      <w:proofErr w:type="spellEnd"/>
      <w:r>
        <w:rPr>
          <w:rFonts w:ascii="Tahoma" w:hAnsi="Tahoma" w:cs="Tahoma"/>
          <w:sz w:val="24"/>
          <w:szCs w:val="24"/>
        </w:rPr>
        <w:t xml:space="preserve"> (</w:t>
      </w:r>
      <w:proofErr w:type="spellStart"/>
      <w:r>
        <w:rPr>
          <w:rFonts w:ascii="Tahoma" w:hAnsi="Tahoma" w:cs="Tahoma"/>
          <w:sz w:val="24"/>
          <w:szCs w:val="24"/>
        </w:rPr>
        <w:t>Tinkercad</w:t>
      </w:r>
      <w:proofErr w:type="spellEnd"/>
      <w:r>
        <w:rPr>
          <w:rFonts w:ascii="Tahoma" w:hAnsi="Tahoma" w:cs="Tahoma"/>
          <w:sz w:val="24"/>
          <w:szCs w:val="24"/>
        </w:rPr>
        <w:t>)</w:t>
      </w:r>
      <w:r w:rsidRPr="007C037F">
        <w:rPr>
          <w:rFonts w:ascii="Tahoma" w:hAnsi="Tahoma" w:cs="Tahoma"/>
          <w:sz w:val="24"/>
          <w:szCs w:val="24"/>
        </w:rPr>
        <w:t xml:space="preserve">. Pri predmetu boste razvijali ustvarjalnost, udejanjali svoje ideje in izboljševali svojo prostorsko predstavo. V sklopu predmeta učenci iščejo idejo za izdelek, ki bi ga želeli izdelati, ta predmet predstavijo oz. modelirajo v 3D prostoru s programom </w:t>
      </w:r>
      <w:proofErr w:type="spellStart"/>
      <w:r w:rsidRPr="007C037F">
        <w:rPr>
          <w:rFonts w:ascii="Tahoma" w:hAnsi="Tahoma" w:cs="Tahoma"/>
          <w:sz w:val="24"/>
          <w:szCs w:val="24"/>
        </w:rPr>
        <w:t>SketchUp</w:t>
      </w:r>
      <w:proofErr w:type="spellEnd"/>
      <w:r w:rsidRPr="007C037F">
        <w:rPr>
          <w:rFonts w:ascii="Tahoma" w:hAnsi="Tahoma" w:cs="Tahoma"/>
          <w:sz w:val="24"/>
          <w:szCs w:val="24"/>
        </w:rPr>
        <w:t xml:space="preserve">, zanj izdelajo tehnično </w:t>
      </w:r>
      <w:r>
        <w:rPr>
          <w:rFonts w:ascii="Tahoma" w:hAnsi="Tahoma" w:cs="Tahoma"/>
          <w:sz w:val="24"/>
          <w:szCs w:val="24"/>
        </w:rPr>
        <w:t>ter</w:t>
      </w:r>
      <w:r w:rsidRPr="007C037F">
        <w:rPr>
          <w:rFonts w:ascii="Tahoma" w:hAnsi="Tahoma" w:cs="Tahoma"/>
          <w:sz w:val="24"/>
          <w:szCs w:val="24"/>
        </w:rPr>
        <w:t xml:space="preserve"> tehnološko dokumentacijo</w:t>
      </w:r>
      <w:r>
        <w:rPr>
          <w:rFonts w:ascii="Tahoma" w:hAnsi="Tahoma" w:cs="Tahoma"/>
          <w:sz w:val="24"/>
          <w:szCs w:val="24"/>
        </w:rPr>
        <w:t>.</w:t>
      </w:r>
      <w:r w:rsidRPr="002875D6">
        <w:rPr>
          <w:noProof/>
        </w:rPr>
        <w:t xml:space="preserve"> </w:t>
      </w:r>
    </w:p>
    <w:p w:rsidR="00B63D24" w:rsidRPr="00A3504A" w:rsidRDefault="00B63D24" w:rsidP="006A7B47">
      <w:pPr>
        <w:ind w:left="5760"/>
        <w:contextualSpacing w:val="0"/>
        <w:jc w:val="right"/>
        <w:rPr>
          <w:rFonts w:ascii="Tahoma" w:hAnsi="Tahoma" w:cs="Tahoma"/>
          <w:color w:val="auto"/>
          <w:sz w:val="24"/>
          <w:szCs w:val="24"/>
        </w:rPr>
      </w:pPr>
      <w:r w:rsidRPr="00A3504A">
        <w:rPr>
          <w:rFonts w:ascii="Tahoma" w:hAnsi="Tahoma" w:cs="Tahoma"/>
          <w:color w:val="auto"/>
          <w:sz w:val="24"/>
          <w:szCs w:val="24"/>
        </w:rPr>
        <w:t xml:space="preserve">Alenka Mravljak, </w:t>
      </w:r>
      <w:r>
        <w:rPr>
          <w:rFonts w:ascii="Tahoma" w:hAnsi="Tahoma" w:cs="Tahoma"/>
          <w:color w:val="auto"/>
          <w:sz w:val="24"/>
          <w:szCs w:val="24"/>
        </w:rPr>
        <w:t xml:space="preserve">mag. </w:t>
      </w:r>
      <w:r w:rsidRPr="00A3504A">
        <w:rPr>
          <w:rFonts w:ascii="Tahoma" w:hAnsi="Tahoma" w:cs="Tahoma"/>
          <w:color w:val="auto"/>
          <w:sz w:val="24"/>
          <w:szCs w:val="24"/>
        </w:rPr>
        <w:t>prof.</w:t>
      </w:r>
    </w:p>
    <w:p w:rsidR="00830068" w:rsidRPr="00B0602D" w:rsidRDefault="00830068" w:rsidP="001C1466">
      <w:pPr>
        <w:ind w:left="5760" w:firstLine="720"/>
        <w:contextualSpacing w:val="0"/>
        <w:rPr>
          <w:rFonts w:ascii="Tahoma" w:hAnsi="Tahoma" w:cs="Tahoma"/>
          <w:color w:val="FF0000"/>
          <w:sz w:val="24"/>
          <w:szCs w:val="24"/>
        </w:rPr>
      </w:pPr>
    </w:p>
    <w:p w:rsidR="00AC17DB" w:rsidRPr="00B0602D" w:rsidRDefault="00AC17DB" w:rsidP="00AC17DB">
      <w:pPr>
        <w:ind w:left="5760" w:firstLine="720"/>
        <w:contextualSpacing w:val="0"/>
        <w:rPr>
          <w:rFonts w:ascii="Tahoma" w:hAnsi="Tahoma" w:cs="Tahoma"/>
          <w:color w:val="FF0000"/>
          <w:sz w:val="24"/>
          <w:szCs w:val="24"/>
        </w:rPr>
      </w:pPr>
    </w:p>
    <w:p w:rsidR="00700189" w:rsidRPr="00430C4B" w:rsidRDefault="00700189" w:rsidP="00700189">
      <w:pPr>
        <w:contextualSpacing w:val="0"/>
        <w:rPr>
          <w:rFonts w:ascii="Tahoma" w:hAnsi="Tahoma" w:cs="Tahoma"/>
          <w:color w:val="000000" w:themeColor="text1"/>
          <w:sz w:val="28"/>
          <w:szCs w:val="28"/>
        </w:rPr>
      </w:pPr>
      <w:r w:rsidRPr="00430C4B">
        <w:rPr>
          <w:rFonts w:ascii="Tahoma" w:hAnsi="Tahoma" w:cs="Tahoma"/>
          <w:b/>
          <w:color w:val="000000" w:themeColor="text1"/>
          <w:sz w:val="28"/>
          <w:szCs w:val="28"/>
          <w:shd w:val="clear" w:color="auto" w:fill="DEEAF6" w:themeFill="accent1" w:themeFillTint="33"/>
        </w:rPr>
        <w:t xml:space="preserve">  NEMŠČINA 7., 8., 9. r </w:t>
      </w:r>
    </w:p>
    <w:p w:rsidR="00700189" w:rsidRPr="00430C4B" w:rsidRDefault="00700189" w:rsidP="00700189">
      <w:pPr>
        <w:contextualSpacing w:val="0"/>
        <w:rPr>
          <w:rFonts w:ascii="Tahoma" w:hAnsi="Tahoma" w:cs="Tahoma"/>
          <w:color w:val="000000" w:themeColor="text1"/>
          <w:sz w:val="24"/>
          <w:szCs w:val="24"/>
        </w:rPr>
      </w:pPr>
    </w:p>
    <w:p w:rsidR="00700189" w:rsidRPr="00430C4B" w:rsidRDefault="00700189" w:rsidP="00700189">
      <w:pPr>
        <w:spacing w:line="360" w:lineRule="auto"/>
        <w:contextualSpacing w:val="0"/>
        <w:jc w:val="both"/>
        <w:rPr>
          <w:rFonts w:ascii="Tahoma" w:hAnsi="Tahoma" w:cs="Tahoma"/>
          <w:i/>
          <w:color w:val="000000" w:themeColor="text1"/>
          <w:sz w:val="24"/>
          <w:szCs w:val="24"/>
        </w:rPr>
      </w:pPr>
      <w:r w:rsidRPr="00430C4B">
        <w:rPr>
          <w:rFonts w:ascii="Tahoma" w:hAnsi="Tahoma" w:cs="Tahoma"/>
          <w:i/>
          <w:color w:val="000000" w:themeColor="text1"/>
          <w:sz w:val="24"/>
          <w:szCs w:val="24"/>
        </w:rPr>
        <w:t>Greste s starši kdaj nakupovat čez mejo? Torej v Avstrijo? Seveda! In se vam je kdaj zgodilo, da bi morali prodajalko vprašati, če imajo majico tudi v drugi barvi, a niste vedeli, kako bi se tega lotili? Bi radi kdaj sami naročili pijačo in prosili za račun? Potem ste tukaj na pravem naslovu…</w:t>
      </w:r>
    </w:p>
    <w:p w:rsidR="00700189" w:rsidRPr="00430C4B"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Nemščina je učencem ponujena kot izbirni predmet v 7., 8. in 9.r. in se izvaja 2 uri tedensko.</w:t>
      </w:r>
    </w:p>
    <w:p w:rsidR="00700189" w:rsidRPr="00874687" w:rsidRDefault="00700189" w:rsidP="00700189">
      <w:pPr>
        <w:autoSpaceDE w:val="0"/>
        <w:autoSpaceDN w:val="0"/>
        <w:adjustRightInd w:val="0"/>
        <w:spacing w:line="360" w:lineRule="auto"/>
        <w:jc w:val="both"/>
        <w:rPr>
          <w:rFonts w:ascii="Tahoma" w:hAnsi="Tahoma" w:cs="Tahoma"/>
          <w:sz w:val="24"/>
          <w:szCs w:val="24"/>
        </w:rPr>
      </w:pPr>
      <w:r w:rsidRPr="00874687">
        <w:rPr>
          <w:rFonts w:ascii="Tahoma" w:hAnsi="Tahoma" w:cs="Tahoma"/>
          <w:color w:val="000000" w:themeColor="text1"/>
          <w:sz w:val="24"/>
          <w:szCs w:val="24"/>
        </w:rPr>
        <w:t xml:space="preserve">Učenci se bodo pri izbirnem predmetu nemščine najprej naučili nekaj osnov tujega jezika, torej – pozdraviti, se predstaviti, vprašati po počutju in ostalih osebnih podatkih,…  </w:t>
      </w:r>
      <w:r w:rsidRPr="00874687">
        <w:rPr>
          <w:rFonts w:ascii="Tahoma" w:hAnsi="Tahoma" w:cs="Tahoma"/>
          <w:color w:val="000000" w:themeColor="text1"/>
          <w:sz w:val="24"/>
          <w:szCs w:val="24"/>
        </w:rPr>
        <w:lastRenderedPageBreak/>
        <w:t xml:space="preserve">Besedišče na določeno temo bomo pridobivali na čim bolj raznolik način - z uporabo različnih slikovnih materialov ali konkretnih pripomočkov (npr., ko spoznavamo oblačila, uprizorimo modno revijo, ko spoznavamo hrano in pijačo, si tudi privoščimo kakšen košček čokolade in sadja,…), s pomočjo raznih iger (npr. spomin, pantomima, vislice, </w:t>
      </w:r>
      <w:proofErr w:type="spellStart"/>
      <w:r w:rsidRPr="00874687">
        <w:rPr>
          <w:rFonts w:ascii="Tahoma" w:hAnsi="Tahoma" w:cs="Tahoma"/>
          <w:color w:val="000000" w:themeColor="text1"/>
          <w:sz w:val="24"/>
          <w:szCs w:val="24"/>
        </w:rPr>
        <w:t>bingo</w:t>
      </w:r>
      <w:proofErr w:type="spellEnd"/>
      <w:r w:rsidRPr="00874687">
        <w:rPr>
          <w:rFonts w:ascii="Tahoma" w:hAnsi="Tahoma" w:cs="Tahoma"/>
          <w:color w:val="000000" w:themeColor="text1"/>
          <w:sz w:val="24"/>
          <w:szCs w:val="24"/>
        </w:rPr>
        <w:t xml:space="preserve"> …) in seveda tudi z uporabo interneta</w:t>
      </w:r>
      <w:r>
        <w:rPr>
          <w:rFonts w:ascii="Tahoma" w:hAnsi="Tahoma" w:cs="Tahoma"/>
          <w:color w:val="000000" w:themeColor="text1"/>
          <w:sz w:val="24"/>
          <w:szCs w:val="24"/>
        </w:rPr>
        <w:t>, tabličnih računalnikov</w:t>
      </w:r>
      <w:r w:rsidRPr="00874687">
        <w:rPr>
          <w:rFonts w:ascii="Tahoma" w:hAnsi="Tahoma" w:cs="Tahoma"/>
          <w:color w:val="000000" w:themeColor="text1"/>
          <w:sz w:val="24"/>
          <w:szCs w:val="24"/>
        </w:rPr>
        <w:t xml:space="preserve"> in interaktivne table. Nekateri učenci posnamejo tudi odlične videoposnetke o sebi in družini, o naši šoli, posnamejo svojo pesem (»</w:t>
      </w:r>
      <w:proofErr w:type="spellStart"/>
      <w:r w:rsidRPr="00874687">
        <w:rPr>
          <w:rFonts w:ascii="Tahoma" w:hAnsi="Tahoma" w:cs="Tahoma"/>
          <w:color w:val="000000" w:themeColor="text1"/>
          <w:sz w:val="24"/>
          <w:szCs w:val="24"/>
        </w:rPr>
        <w:t>rap</w:t>
      </w:r>
      <w:proofErr w:type="spellEnd"/>
      <w:r w:rsidRPr="00874687">
        <w:rPr>
          <w:rFonts w:ascii="Tahoma" w:hAnsi="Tahoma" w:cs="Tahoma"/>
          <w:color w:val="000000" w:themeColor="text1"/>
          <w:sz w:val="24"/>
          <w:szCs w:val="24"/>
        </w:rPr>
        <w:t xml:space="preserve">«), ustvarijo risanko oz. strip, napišejo recept za izbrano jed... V 8. in 9.r. potem usvojeno znanje nadgrajujemo in širimo. Ker pa je usvojeno besedišče treba znati uporabiti v konkretnih situacijah, bo veliko poudarka tudi na tvorjenju dialogov in igranju vlog (pogovor v restavraciji, pri zdravniku, v  trgovini, v mestu…). V ta namen se bomo vsako leto odpravili tudi čez mejo,  </w:t>
      </w:r>
      <w:r w:rsidRPr="00874687">
        <w:rPr>
          <w:rFonts w:ascii="Tahoma" w:hAnsi="Tahoma" w:cs="Tahoma"/>
          <w:sz w:val="24"/>
          <w:szCs w:val="24"/>
        </w:rPr>
        <w:t>kjer bodo učenci lahko preizkusili svoje znanje v realnih situacijah (pozdraviti, naročiti pijačo,…). V tem šolskem letu</w:t>
      </w:r>
      <w:r>
        <w:rPr>
          <w:rFonts w:ascii="Tahoma" w:hAnsi="Tahoma" w:cs="Tahoma"/>
          <w:sz w:val="24"/>
          <w:szCs w:val="24"/>
        </w:rPr>
        <w:t xml:space="preserve"> smo obiskali adventni Gradec</w:t>
      </w:r>
      <w:r w:rsidRPr="00874687">
        <w:rPr>
          <w:rFonts w:ascii="Tahoma" w:hAnsi="Tahoma" w:cs="Tahoma"/>
          <w:sz w:val="24"/>
          <w:szCs w:val="24"/>
        </w:rPr>
        <w:t>, kam nas bo poneslo v naslednjem šolskem letu, bomo pa še videli…</w:t>
      </w:r>
    </w:p>
    <w:p w:rsidR="00700189" w:rsidRPr="00430C4B"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Glavni poudarek pri izbirnem predmetu je na usvajanju besedišča in komunikaciji, ne toliko na slovnici in pravopisu.</w:t>
      </w:r>
    </w:p>
    <w:p w:rsidR="00700189" w:rsidRPr="00430C4B"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Učenci, ki pa so nemščino kot neobvezni izbirni predmet obiskovali že v 4., 5. ali 6. razredu, pa bodo svoje znanje še bolj poglobili,  utrdili in nadgradili.</w:t>
      </w:r>
    </w:p>
    <w:p w:rsidR="00700189"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Ob določenih praznikih spoznavamo navade in običaje v nemško govorečih državah, izdelamo kakšno voščilnico… </w:t>
      </w:r>
    </w:p>
    <w:p w:rsidR="00700189" w:rsidRPr="00430C4B" w:rsidRDefault="00700189" w:rsidP="00700189">
      <w:pPr>
        <w:spacing w:line="360" w:lineRule="auto"/>
        <w:contextualSpacing w:val="0"/>
        <w:jc w:val="both"/>
        <w:rPr>
          <w:rFonts w:ascii="Tahoma" w:hAnsi="Tahoma" w:cs="Tahoma"/>
          <w:color w:val="000000" w:themeColor="text1"/>
          <w:sz w:val="24"/>
          <w:szCs w:val="24"/>
        </w:rPr>
      </w:pPr>
    </w:p>
    <w:p w:rsidR="00700189" w:rsidRPr="00941912"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color w:val="000000" w:themeColor="text1"/>
          <w:sz w:val="24"/>
          <w:szCs w:val="24"/>
        </w:rPr>
        <w:t xml:space="preserve">  </w:t>
      </w:r>
      <w:r w:rsidRPr="00941912">
        <w:rPr>
          <w:rFonts w:ascii="Tahoma" w:hAnsi="Tahoma" w:cs="Tahoma"/>
          <w:sz w:val="24"/>
          <w:szCs w:val="24"/>
        </w:rPr>
        <w:t xml:space="preserve"> </w:t>
      </w:r>
      <w:r w:rsidRPr="00751BCB">
        <w:rPr>
          <w:noProof/>
        </w:rPr>
        <w:drawing>
          <wp:inline distT="0" distB="0" distL="0" distR="0" wp14:anchorId="58474D3A" wp14:editId="426A9059">
            <wp:extent cx="1606550" cy="2275319"/>
            <wp:effectExtent l="0" t="0" r="0" b="0"/>
            <wp:docPr id="9" name="Slika 9" descr="D:\ŠOLA\NIP\GRAZ\IMG_20191211_1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OLA\NIP\GRAZ\IMG_20191211_154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935" cy="2281529"/>
                    </a:xfrm>
                    <a:prstGeom prst="rect">
                      <a:avLst/>
                    </a:prstGeom>
                    <a:noFill/>
                    <a:ln>
                      <a:noFill/>
                    </a:ln>
                  </pic:spPr>
                </pic:pic>
              </a:graphicData>
            </a:graphic>
          </wp:inline>
        </w:drawing>
      </w:r>
      <w:r w:rsidRPr="00941912">
        <w:rPr>
          <w:rFonts w:ascii="Tahoma" w:hAnsi="Tahoma" w:cs="Tahoma"/>
          <w:sz w:val="24"/>
          <w:szCs w:val="24"/>
        </w:rPr>
        <w:t xml:space="preserve"> </w:t>
      </w:r>
      <w:r w:rsidRPr="0070484F">
        <w:rPr>
          <w:noProof/>
        </w:rPr>
        <w:drawing>
          <wp:inline distT="0" distB="0" distL="0" distR="0" wp14:anchorId="0D307DDA" wp14:editId="1858CDAB">
            <wp:extent cx="2026073" cy="1519555"/>
            <wp:effectExtent l="0" t="0" r="0" b="4445"/>
            <wp:docPr id="12" name="Slika 12" descr="D:\SLIKE\GRAZ\IMG_20191211_14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LIKE\GRAZ\IMG_20191211_1425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4101" cy="1525576"/>
                    </a:xfrm>
                    <a:prstGeom prst="rect">
                      <a:avLst/>
                    </a:prstGeom>
                    <a:noFill/>
                    <a:ln>
                      <a:noFill/>
                    </a:ln>
                  </pic:spPr>
                </pic:pic>
              </a:graphicData>
            </a:graphic>
          </wp:inline>
        </w:drawing>
      </w:r>
      <w:r w:rsidRPr="00941912">
        <w:rPr>
          <w:rFonts w:ascii="Tahoma" w:hAnsi="Tahoma" w:cs="Tahoma"/>
          <w:sz w:val="24"/>
          <w:szCs w:val="24"/>
        </w:rPr>
        <w:t xml:space="preserve"> </w:t>
      </w:r>
      <w:r w:rsidRPr="00751BCB">
        <w:rPr>
          <w:noProof/>
        </w:rPr>
        <w:drawing>
          <wp:inline distT="0" distB="0" distL="0" distR="0" wp14:anchorId="21D6D8D0" wp14:editId="4A48662C">
            <wp:extent cx="1571625" cy="2171700"/>
            <wp:effectExtent l="0" t="0" r="9525" b="0"/>
            <wp:docPr id="13" name="Slika 13" descr="D:\ŠOLA\NIP\GRAZ\IMG_20191211_14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ŠOLA\NIP\GRAZ\IMG_20191211_1433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3175" cy="2173842"/>
                    </a:xfrm>
                    <a:prstGeom prst="rect">
                      <a:avLst/>
                    </a:prstGeom>
                    <a:noFill/>
                    <a:ln>
                      <a:noFill/>
                    </a:ln>
                  </pic:spPr>
                </pic:pic>
              </a:graphicData>
            </a:graphic>
          </wp:inline>
        </w:drawing>
      </w:r>
    </w:p>
    <w:p w:rsidR="00700189" w:rsidRDefault="00700189" w:rsidP="00700189">
      <w:pPr>
        <w:spacing w:line="360" w:lineRule="auto"/>
        <w:contextualSpacing w:val="0"/>
        <w:jc w:val="both"/>
        <w:rPr>
          <w:rFonts w:ascii="Tahoma" w:hAnsi="Tahoma" w:cs="Tahoma"/>
          <w:color w:val="000000" w:themeColor="text1"/>
          <w:sz w:val="24"/>
          <w:szCs w:val="24"/>
        </w:rPr>
      </w:pPr>
    </w:p>
    <w:p w:rsidR="00700189" w:rsidRPr="00751BCB" w:rsidRDefault="00700189" w:rsidP="00700189">
      <w:pPr>
        <w:spacing w:line="360" w:lineRule="auto"/>
        <w:contextualSpacing w:val="0"/>
        <w:jc w:val="both"/>
        <w:rPr>
          <w:rFonts w:ascii="Tahoma" w:hAnsi="Tahoma" w:cs="Tahoma"/>
          <w:color w:val="000000" w:themeColor="text1"/>
          <w:sz w:val="24"/>
          <w:szCs w:val="24"/>
        </w:rPr>
      </w:pPr>
      <w:r w:rsidRPr="00430C4B">
        <w:rPr>
          <w:rFonts w:ascii="Tahoma" w:hAnsi="Tahoma" w:cs="Tahoma"/>
          <w:b/>
          <w:color w:val="000000" w:themeColor="text1"/>
          <w:sz w:val="24"/>
          <w:szCs w:val="24"/>
        </w:rPr>
        <w:lastRenderedPageBreak/>
        <w:t>UČNE TEME:</w:t>
      </w:r>
    </w:p>
    <w:p w:rsidR="00700189" w:rsidRPr="00430C4B" w:rsidRDefault="00700189" w:rsidP="00700189">
      <w:pPr>
        <w:spacing w:line="276" w:lineRule="auto"/>
        <w:contextualSpacing w:val="0"/>
        <w:rPr>
          <w:rFonts w:ascii="Tahoma" w:hAnsi="Tahoma" w:cs="Tahoma"/>
          <w:color w:val="000000" w:themeColor="text1"/>
          <w:sz w:val="24"/>
          <w:szCs w:val="24"/>
        </w:rPr>
      </w:pPr>
      <w:r w:rsidRPr="00430C4B">
        <w:rPr>
          <w:rFonts w:ascii="Tahoma" w:hAnsi="Tahoma" w:cs="Tahoma"/>
          <w:b/>
          <w:color w:val="000000" w:themeColor="text1"/>
          <w:sz w:val="24"/>
          <w:szCs w:val="24"/>
        </w:rPr>
        <w:t>7. razred:</w:t>
      </w:r>
      <w:r w:rsidRPr="00430C4B">
        <w:rPr>
          <w:rFonts w:ascii="Tahoma" w:hAnsi="Tahoma" w:cs="Tahoma"/>
          <w:color w:val="000000" w:themeColor="text1"/>
          <w:sz w:val="24"/>
          <w:szCs w:val="24"/>
        </w:rPr>
        <w:t xml:space="preserve"> Jaz in družina, barve </w:t>
      </w:r>
      <w:r>
        <w:rPr>
          <w:rFonts w:ascii="Tahoma" w:hAnsi="Tahoma" w:cs="Tahoma"/>
          <w:color w:val="000000" w:themeColor="text1"/>
          <w:sz w:val="24"/>
          <w:szCs w:val="24"/>
        </w:rPr>
        <w:t>in števila, hiša, pijača</w:t>
      </w:r>
      <w:r w:rsidRPr="00430C4B">
        <w:rPr>
          <w:rFonts w:ascii="Tahoma" w:hAnsi="Tahoma" w:cs="Tahoma"/>
          <w:color w:val="000000" w:themeColor="text1"/>
          <w:sz w:val="24"/>
          <w:szCs w:val="24"/>
        </w:rPr>
        <w:t xml:space="preserve">, </w:t>
      </w:r>
      <w:r>
        <w:rPr>
          <w:rFonts w:ascii="Tahoma" w:hAnsi="Tahoma" w:cs="Tahoma"/>
          <w:color w:val="000000" w:themeColor="text1"/>
          <w:sz w:val="24"/>
          <w:szCs w:val="24"/>
        </w:rPr>
        <w:t xml:space="preserve">šola in </w:t>
      </w:r>
      <w:r w:rsidRPr="00430C4B">
        <w:rPr>
          <w:rFonts w:ascii="Tahoma" w:hAnsi="Tahoma" w:cs="Tahoma"/>
          <w:color w:val="000000" w:themeColor="text1"/>
          <w:sz w:val="24"/>
          <w:szCs w:val="24"/>
        </w:rPr>
        <w:t>šolske potrebščine</w:t>
      </w:r>
      <w:r>
        <w:rPr>
          <w:rFonts w:ascii="Tahoma" w:hAnsi="Tahoma" w:cs="Tahoma"/>
          <w:color w:val="000000" w:themeColor="text1"/>
          <w:sz w:val="24"/>
          <w:szCs w:val="24"/>
        </w:rPr>
        <w:t>, prosti čas, glasba</w:t>
      </w:r>
    </w:p>
    <w:p w:rsidR="00700189" w:rsidRPr="00430C4B" w:rsidRDefault="00700189" w:rsidP="00700189">
      <w:pPr>
        <w:contextualSpacing w:val="0"/>
        <w:jc w:val="both"/>
        <w:rPr>
          <w:rFonts w:ascii="Tahoma" w:hAnsi="Tahoma" w:cs="Tahoma"/>
          <w:b/>
          <w:color w:val="000000" w:themeColor="text1"/>
          <w:sz w:val="28"/>
          <w:szCs w:val="28"/>
          <w:shd w:val="clear" w:color="auto" w:fill="DEEAF6" w:themeFill="accent1" w:themeFillTint="33"/>
        </w:rPr>
      </w:pPr>
      <w:r w:rsidRPr="00430C4B">
        <w:rPr>
          <w:rFonts w:ascii="Tahoma" w:hAnsi="Tahoma" w:cs="Tahoma"/>
          <w:b/>
          <w:color w:val="000000" w:themeColor="text1"/>
          <w:sz w:val="24"/>
          <w:szCs w:val="24"/>
        </w:rPr>
        <w:t>8. razred</w:t>
      </w:r>
      <w:r>
        <w:rPr>
          <w:rFonts w:ascii="Tahoma" w:hAnsi="Tahoma" w:cs="Tahoma"/>
          <w:color w:val="000000" w:themeColor="text1"/>
          <w:sz w:val="24"/>
          <w:szCs w:val="24"/>
        </w:rPr>
        <w:t>: M</w:t>
      </w:r>
      <w:r w:rsidRPr="00430C4B">
        <w:rPr>
          <w:rFonts w:ascii="Tahoma" w:hAnsi="Tahoma" w:cs="Tahoma"/>
          <w:color w:val="000000" w:themeColor="text1"/>
          <w:sz w:val="24"/>
          <w:szCs w:val="24"/>
        </w:rPr>
        <w:t>oj vsakdan, ura, hobiji, oblačila, vreme in letni časi, deli telesa</w:t>
      </w:r>
    </w:p>
    <w:p w:rsidR="00700189" w:rsidRDefault="00700189" w:rsidP="00700189">
      <w:pPr>
        <w:widowControl/>
        <w:contextualSpacing w:val="0"/>
        <w:rPr>
          <w:rFonts w:ascii="Tahoma" w:eastAsia="Times New Roman" w:hAnsi="Tahoma" w:cs="Tahoma"/>
          <w:color w:val="000000" w:themeColor="text1"/>
          <w:sz w:val="24"/>
          <w:szCs w:val="22"/>
        </w:rPr>
      </w:pPr>
      <w:r w:rsidRPr="00430C4B">
        <w:rPr>
          <w:rFonts w:ascii="Tahoma" w:hAnsi="Tahoma" w:cs="Tahoma"/>
          <w:b/>
          <w:color w:val="000000" w:themeColor="text1"/>
          <w:sz w:val="24"/>
          <w:szCs w:val="24"/>
        </w:rPr>
        <w:t>9. razred</w:t>
      </w:r>
      <w:r w:rsidRPr="00430C4B">
        <w:rPr>
          <w:rFonts w:ascii="Tahoma" w:hAnsi="Tahoma" w:cs="Tahoma"/>
          <w:color w:val="000000" w:themeColor="text1"/>
          <w:sz w:val="24"/>
          <w:szCs w:val="24"/>
        </w:rPr>
        <w:t xml:space="preserve">: </w:t>
      </w:r>
      <w:r>
        <w:rPr>
          <w:rFonts w:ascii="Tahoma" w:eastAsia="Times New Roman" w:hAnsi="Tahoma" w:cs="Tahoma"/>
          <w:color w:val="000000" w:themeColor="text1"/>
          <w:sz w:val="24"/>
          <w:szCs w:val="22"/>
        </w:rPr>
        <w:t>Dopust in počitnice</w:t>
      </w:r>
      <w:r w:rsidRPr="00430C4B">
        <w:rPr>
          <w:rFonts w:ascii="Tahoma" w:eastAsia="Times New Roman" w:hAnsi="Tahoma" w:cs="Tahoma"/>
          <w:color w:val="000000" w:themeColor="text1"/>
          <w:sz w:val="24"/>
          <w:szCs w:val="22"/>
        </w:rPr>
        <w:t>,</w:t>
      </w:r>
      <w:r>
        <w:rPr>
          <w:rFonts w:ascii="Tahoma" w:eastAsia="Times New Roman" w:hAnsi="Tahoma" w:cs="Tahoma"/>
          <w:color w:val="000000" w:themeColor="text1"/>
          <w:sz w:val="24"/>
          <w:szCs w:val="22"/>
        </w:rPr>
        <w:t xml:space="preserve"> počitniške aktivnosti,</w:t>
      </w:r>
      <w:r w:rsidRPr="00430C4B">
        <w:rPr>
          <w:rFonts w:ascii="Tahoma" w:eastAsia="Times New Roman" w:hAnsi="Tahoma" w:cs="Tahoma"/>
          <w:color w:val="000000" w:themeColor="text1"/>
          <w:sz w:val="24"/>
          <w:szCs w:val="22"/>
        </w:rPr>
        <w:t xml:space="preserve"> preteklost, prihodnost, nemško govoreče države</w:t>
      </w:r>
      <w:r>
        <w:rPr>
          <w:rFonts w:ascii="Tahoma" w:eastAsia="Times New Roman" w:hAnsi="Tahoma" w:cs="Tahoma"/>
          <w:color w:val="000000" w:themeColor="text1"/>
          <w:sz w:val="24"/>
          <w:szCs w:val="22"/>
        </w:rPr>
        <w:t>,  spoznavanje tujih mest, nakupovanje, oblačila</w:t>
      </w:r>
    </w:p>
    <w:p w:rsidR="00700189" w:rsidRDefault="00700189" w:rsidP="00700189">
      <w:pPr>
        <w:widowControl/>
        <w:contextualSpacing w:val="0"/>
        <w:rPr>
          <w:rFonts w:ascii="Tahoma" w:eastAsia="Times New Roman" w:hAnsi="Tahoma" w:cs="Tahoma"/>
          <w:color w:val="000000" w:themeColor="text1"/>
          <w:sz w:val="24"/>
          <w:szCs w:val="22"/>
        </w:rPr>
      </w:pPr>
    </w:p>
    <w:p w:rsidR="00700189" w:rsidRPr="00874687" w:rsidRDefault="00700189" w:rsidP="00700189">
      <w:pPr>
        <w:widowControl/>
        <w:contextualSpacing w:val="0"/>
        <w:rPr>
          <w:rFonts w:ascii="Tahoma" w:eastAsia="Times New Roman" w:hAnsi="Tahoma" w:cs="Tahoma"/>
          <w:sz w:val="24"/>
          <w:szCs w:val="24"/>
        </w:rPr>
      </w:pPr>
      <w:r w:rsidRPr="00874687">
        <w:rPr>
          <w:rFonts w:ascii="Tahoma" w:eastAsia="Times New Roman" w:hAnsi="Tahoma" w:cs="Tahoma"/>
          <w:b/>
          <w:sz w:val="24"/>
          <w:szCs w:val="24"/>
        </w:rPr>
        <w:t>Ocenjevanje znanja:</w:t>
      </w:r>
      <w:r>
        <w:rPr>
          <w:rFonts w:ascii="Tahoma" w:eastAsia="Times New Roman" w:hAnsi="Tahoma" w:cs="Tahoma"/>
          <w:sz w:val="24"/>
          <w:szCs w:val="24"/>
        </w:rPr>
        <w:t xml:space="preserve"> Učenci pridobijo dve pisni</w:t>
      </w:r>
      <w:r w:rsidRPr="00874687">
        <w:rPr>
          <w:rFonts w:ascii="Tahoma" w:eastAsia="Times New Roman" w:hAnsi="Tahoma" w:cs="Tahoma"/>
          <w:sz w:val="24"/>
          <w:szCs w:val="24"/>
        </w:rPr>
        <w:t xml:space="preserve"> in najmanj dve ustni oceni (eno</w:t>
      </w:r>
      <w:r>
        <w:rPr>
          <w:rFonts w:ascii="Tahoma" w:eastAsia="Times New Roman" w:hAnsi="Tahoma" w:cs="Tahoma"/>
          <w:sz w:val="24"/>
          <w:szCs w:val="24"/>
        </w:rPr>
        <w:t xml:space="preserve"> ustno oceno dobijo ob govornem nastopu</w:t>
      </w:r>
      <w:r w:rsidRPr="00874687">
        <w:rPr>
          <w:rFonts w:ascii="Tahoma" w:eastAsia="Times New Roman" w:hAnsi="Tahoma" w:cs="Tahoma"/>
          <w:sz w:val="24"/>
          <w:szCs w:val="24"/>
        </w:rPr>
        <w:t>).</w:t>
      </w:r>
    </w:p>
    <w:p w:rsidR="004628C3" w:rsidRPr="00430C4B" w:rsidRDefault="0052462C" w:rsidP="004628C3">
      <w:pPr>
        <w:spacing w:line="276" w:lineRule="auto"/>
        <w:contextualSpacing w:val="0"/>
        <w:rPr>
          <w:rFonts w:ascii="Tahoma" w:hAnsi="Tahoma" w:cs="Tahoma"/>
          <w:color w:val="000000" w:themeColor="text1"/>
          <w:sz w:val="24"/>
          <w:szCs w:val="24"/>
        </w:rPr>
      </w:pPr>
      <w:r w:rsidRPr="00430C4B">
        <w:rPr>
          <w:noProof/>
          <w:color w:val="000000" w:themeColor="text1"/>
          <w:szCs w:val="22"/>
        </w:rPr>
        <w:drawing>
          <wp:anchor distT="0" distB="0" distL="114300" distR="114300" simplePos="0" relativeHeight="251770368" behindDoc="1" locked="0" layoutInCell="1" allowOverlap="1" wp14:anchorId="5631FD53" wp14:editId="56D030E4">
            <wp:simplePos x="0" y="0"/>
            <wp:positionH relativeFrom="column">
              <wp:posOffset>1820545</wp:posOffset>
            </wp:positionH>
            <wp:positionV relativeFrom="paragraph">
              <wp:posOffset>45720</wp:posOffset>
            </wp:positionV>
            <wp:extent cx="1508760" cy="891919"/>
            <wp:effectExtent l="0" t="0" r="0" b="3810"/>
            <wp:wrapNone/>
            <wp:docPr id="22" name="Slika 22" descr="https://lh3.googleusercontent.com/aiEAPt0xh5AojYo_DONvCXHdHHhPtkuGsO9k9uVVv54ms7Agf92yjUqzOfoEBm7ii6T1TcYDK8QBUzdjtzlYtAb_sfkW4qU602xOfgbD_NMB7KMxEm1fnWkOJCM38HQLMLvhHb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iEAPt0xh5AojYo_DONvCXHdHHhPtkuGsO9k9uVVv54ms7Agf92yjUqzOfoEBm7ii6T1TcYDK8QBUzdjtzlYtAb_sfkW4qU602xOfgbD_NMB7KMxEm1fnWkOJCM38HQLMLvhHbJ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8760" cy="8919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8C3" w:rsidRPr="00430C4B" w:rsidRDefault="004628C3" w:rsidP="00700189">
      <w:pPr>
        <w:ind w:left="5760" w:firstLine="720"/>
        <w:contextualSpacing w:val="0"/>
        <w:jc w:val="right"/>
        <w:rPr>
          <w:rFonts w:ascii="Tahoma" w:hAnsi="Tahoma" w:cs="Tahoma"/>
          <w:color w:val="000000" w:themeColor="text1"/>
          <w:sz w:val="24"/>
          <w:szCs w:val="24"/>
        </w:rPr>
      </w:pPr>
      <w:r w:rsidRPr="00430C4B">
        <w:rPr>
          <w:rFonts w:ascii="Tahoma" w:hAnsi="Tahoma" w:cs="Tahoma"/>
          <w:color w:val="000000" w:themeColor="text1"/>
          <w:sz w:val="24"/>
          <w:szCs w:val="24"/>
        </w:rPr>
        <w:t>Jasmina Ternik, prof.</w:t>
      </w:r>
    </w:p>
    <w:p w:rsidR="004628C3" w:rsidRPr="00430C4B" w:rsidRDefault="004628C3" w:rsidP="004628C3">
      <w:pPr>
        <w:contextualSpacing w:val="0"/>
        <w:jc w:val="both"/>
        <w:rPr>
          <w:rFonts w:ascii="Tahoma" w:hAnsi="Tahoma" w:cs="Tahoma"/>
          <w:color w:val="000000" w:themeColor="text1"/>
          <w:sz w:val="24"/>
          <w:szCs w:val="24"/>
        </w:rPr>
      </w:pPr>
    </w:p>
    <w:p w:rsidR="004628C3" w:rsidRPr="00430C4B" w:rsidRDefault="004628C3" w:rsidP="004628C3">
      <w:pPr>
        <w:ind w:left="6480"/>
        <w:contextualSpacing w:val="0"/>
        <w:rPr>
          <w:rFonts w:ascii="Tahoma" w:hAnsi="Tahoma" w:cs="Tahoma"/>
          <w:color w:val="000000" w:themeColor="text1"/>
          <w:sz w:val="24"/>
          <w:szCs w:val="24"/>
        </w:rPr>
      </w:pPr>
    </w:p>
    <w:p w:rsidR="004628C3" w:rsidRPr="00430C4B" w:rsidRDefault="004628C3" w:rsidP="004628C3">
      <w:pPr>
        <w:ind w:left="6480"/>
        <w:contextualSpacing w:val="0"/>
        <w:rPr>
          <w:rFonts w:ascii="Tahoma" w:hAnsi="Tahoma" w:cs="Tahoma"/>
          <w:color w:val="000000" w:themeColor="text1"/>
          <w:sz w:val="24"/>
          <w:szCs w:val="24"/>
        </w:rPr>
      </w:pPr>
    </w:p>
    <w:p w:rsidR="004628C3" w:rsidRPr="00430C4B" w:rsidRDefault="004628C3" w:rsidP="004628C3">
      <w:pPr>
        <w:ind w:left="6480"/>
        <w:contextualSpacing w:val="0"/>
        <w:rPr>
          <w:rFonts w:ascii="Tahoma" w:hAnsi="Tahoma" w:cs="Tahoma"/>
          <w:color w:val="000000" w:themeColor="text1"/>
          <w:sz w:val="24"/>
          <w:szCs w:val="24"/>
        </w:rPr>
      </w:pPr>
    </w:p>
    <w:p w:rsidR="004628C3" w:rsidRPr="00430C4B" w:rsidRDefault="004628C3" w:rsidP="004628C3">
      <w:pPr>
        <w:ind w:left="6480"/>
        <w:contextualSpacing w:val="0"/>
        <w:rPr>
          <w:rFonts w:ascii="Tahoma" w:hAnsi="Tahoma" w:cs="Tahoma"/>
          <w:color w:val="000000" w:themeColor="text1"/>
          <w:sz w:val="24"/>
          <w:szCs w:val="24"/>
        </w:rPr>
      </w:pPr>
    </w:p>
    <w:p w:rsidR="0052462C" w:rsidRPr="00816BAC" w:rsidRDefault="0052462C" w:rsidP="0052462C">
      <w:pPr>
        <w:contextualSpacing w:val="0"/>
        <w:rPr>
          <w:rFonts w:ascii="Tahoma" w:hAnsi="Tahoma" w:cs="Tahoma"/>
          <w:b/>
          <w:color w:val="auto"/>
          <w:sz w:val="28"/>
          <w:szCs w:val="24"/>
        </w:rPr>
      </w:pPr>
      <w:r w:rsidRPr="00816BAC">
        <w:rPr>
          <w:rFonts w:ascii="Tahoma" w:hAnsi="Tahoma" w:cs="Tahoma"/>
          <w:b/>
          <w:color w:val="auto"/>
          <w:sz w:val="28"/>
          <w:szCs w:val="24"/>
          <w:shd w:val="clear" w:color="auto" w:fill="DEEAF6" w:themeFill="accent1" w:themeFillTint="33"/>
        </w:rPr>
        <w:t xml:space="preserve">OBDELAVA GRADIV – LES </w:t>
      </w:r>
      <w:r w:rsidRPr="00816BAC">
        <w:rPr>
          <w:rFonts w:ascii="Tahoma" w:eastAsia="Times New Roman" w:hAnsi="Tahoma" w:cs="Tahoma"/>
          <w:b/>
          <w:color w:val="auto"/>
          <w:sz w:val="28"/>
          <w:szCs w:val="24"/>
          <w:shd w:val="clear" w:color="auto" w:fill="DEEAF6" w:themeFill="accent1" w:themeFillTint="33"/>
        </w:rPr>
        <w:t>7. in 8. r (35 ur)</w:t>
      </w:r>
    </w:p>
    <w:p w:rsidR="0052462C" w:rsidRPr="00B04D31" w:rsidRDefault="0052462C" w:rsidP="0052462C">
      <w:pPr>
        <w:contextualSpacing w:val="0"/>
        <w:rPr>
          <w:rFonts w:ascii="Tahoma" w:hAnsi="Tahoma" w:cs="Tahoma"/>
          <w:b/>
          <w:color w:val="auto"/>
          <w:sz w:val="24"/>
          <w:szCs w:val="24"/>
          <w:shd w:val="clear" w:color="auto" w:fill="DEEAF6" w:themeFill="accent1" w:themeFillTint="33"/>
        </w:rPr>
      </w:pPr>
    </w:p>
    <w:p w:rsidR="0052462C" w:rsidRPr="005A20AC" w:rsidRDefault="0052462C" w:rsidP="0052462C">
      <w:pPr>
        <w:autoSpaceDE w:val="0"/>
        <w:autoSpaceDN w:val="0"/>
        <w:adjustRightInd w:val="0"/>
        <w:rPr>
          <w:rFonts w:ascii="Tahoma" w:eastAsia="Times New Roman" w:hAnsi="Tahoma" w:cs="Tahoma"/>
          <w:sz w:val="24"/>
          <w:szCs w:val="24"/>
        </w:rPr>
      </w:pPr>
      <w:r w:rsidRPr="005A20AC">
        <w:rPr>
          <w:rFonts w:ascii="Tahoma" w:hAnsi="Tahoma" w:cs="Tahoma"/>
          <w:sz w:val="24"/>
          <w:szCs w:val="24"/>
        </w:rPr>
        <w:t xml:space="preserve">Izbirni predmet je namenjen vsem tistim, ki jih veseli delo z lesom. </w:t>
      </w:r>
      <w:r w:rsidRPr="005A20AC">
        <w:rPr>
          <w:rFonts w:ascii="Tahoma" w:eastAsia="Times New Roman" w:hAnsi="Tahoma" w:cs="Tahoma"/>
          <w:sz w:val="24"/>
          <w:szCs w:val="24"/>
        </w:rPr>
        <w:t>Kombiniramo ga lahko tudi z drugimi materiali: papirna gradiva, usnje, slama, mehka žica, ipd.</w:t>
      </w:r>
    </w:p>
    <w:p w:rsidR="0052462C" w:rsidRPr="005A20AC" w:rsidRDefault="0052462C" w:rsidP="0052462C">
      <w:pPr>
        <w:pStyle w:val="Default"/>
        <w:rPr>
          <w:rFonts w:ascii="Tahoma" w:hAnsi="Tahoma" w:cs="Tahoma"/>
        </w:rPr>
      </w:pPr>
    </w:p>
    <w:p w:rsidR="0052462C" w:rsidRPr="005A20AC" w:rsidRDefault="0052462C" w:rsidP="0052462C">
      <w:pPr>
        <w:pStyle w:val="Default"/>
        <w:jc w:val="both"/>
        <w:rPr>
          <w:rFonts w:ascii="Tahoma" w:hAnsi="Tahoma" w:cs="Tahoma"/>
        </w:rPr>
      </w:pPr>
      <w:r w:rsidRPr="005A20AC">
        <w:rPr>
          <w:rFonts w:ascii="Tahoma" w:hAnsi="Tahoma" w:cs="Tahoma"/>
        </w:rPr>
        <w:t>Ker živimo sredi gozdov, je smiselno mladim ponuditi še več znanja o lesu kot o pomembnem materialu za številne izdelke. Ne glede na trenutno slabo situacijo v slovenskih gozdovih in vedno bolj onesnaženem okolju, se vedno več ljudi zaveda pomena lesa kot produkta za zdravo življenjsko okolje. Torej, lesarski poklici pridobivajo na veljavi in predstavljajo vir dohodka za vsakega, ki mu delo z lesom postane poklicna izbira.</w:t>
      </w:r>
    </w:p>
    <w:p w:rsidR="0052462C" w:rsidRPr="005A20AC" w:rsidRDefault="0052462C" w:rsidP="0052462C">
      <w:pPr>
        <w:pStyle w:val="Default"/>
        <w:rPr>
          <w:rFonts w:ascii="Tahoma" w:hAnsi="Tahoma" w:cs="Tahoma"/>
        </w:rPr>
      </w:pPr>
    </w:p>
    <w:p w:rsidR="0052462C" w:rsidRPr="005A20AC" w:rsidRDefault="0052462C" w:rsidP="0052462C">
      <w:pPr>
        <w:pStyle w:val="Default"/>
        <w:jc w:val="both"/>
        <w:rPr>
          <w:rFonts w:ascii="Tahoma" w:hAnsi="Tahoma" w:cs="Tahoma"/>
        </w:rPr>
      </w:pPr>
      <w:r w:rsidRPr="005A20AC">
        <w:rPr>
          <w:rFonts w:ascii="Tahoma" w:hAnsi="Tahoma" w:cs="Tahoma"/>
        </w:rPr>
        <w:t xml:space="preserve">Izkušnje pri tem predmetu lahko učencem olajšajo odločitev za izbiro poklicne poti in povečajo možnosti za delo na področju obdelave lesa v obrti, industriji ali pa so osnova za ustvarjalno preživljanje prostega časa. </w:t>
      </w:r>
    </w:p>
    <w:p w:rsidR="0052462C" w:rsidRPr="005A20AC" w:rsidRDefault="0052462C" w:rsidP="0052462C">
      <w:pPr>
        <w:pStyle w:val="Default"/>
        <w:rPr>
          <w:rFonts w:ascii="Tahoma" w:hAnsi="Tahoma" w:cs="Tahoma"/>
        </w:rPr>
      </w:pPr>
    </w:p>
    <w:p w:rsidR="0052462C" w:rsidRPr="005A20AC" w:rsidRDefault="0052462C" w:rsidP="0052462C">
      <w:pPr>
        <w:autoSpaceDE w:val="0"/>
        <w:autoSpaceDN w:val="0"/>
        <w:adjustRightInd w:val="0"/>
        <w:rPr>
          <w:rFonts w:ascii="Tahoma" w:hAnsi="Tahoma" w:cs="Tahoma"/>
          <w:sz w:val="24"/>
          <w:szCs w:val="24"/>
          <w:u w:val="single"/>
        </w:rPr>
      </w:pPr>
      <w:r w:rsidRPr="005A20AC">
        <w:rPr>
          <w:rFonts w:ascii="Tahoma" w:hAnsi="Tahoma" w:cs="Tahoma"/>
          <w:b/>
          <w:bCs/>
          <w:sz w:val="24"/>
          <w:szCs w:val="24"/>
          <w:u w:val="single"/>
        </w:rPr>
        <w:t xml:space="preserve">CILJI: </w:t>
      </w:r>
    </w:p>
    <w:p w:rsidR="0052462C" w:rsidRPr="005A20AC" w:rsidRDefault="0052462C" w:rsidP="0052462C">
      <w:pPr>
        <w:pStyle w:val="Odstavekseznama"/>
        <w:widowControl/>
        <w:numPr>
          <w:ilvl w:val="0"/>
          <w:numId w:val="10"/>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učenci pravilno poimenujejo in varno uporabljajo orodja, pripomočke, stroje, različne spojne elemente in lepila; </w:t>
      </w:r>
    </w:p>
    <w:p w:rsidR="0052462C" w:rsidRPr="005A20AC" w:rsidRDefault="0052462C" w:rsidP="0052462C">
      <w:pPr>
        <w:pStyle w:val="Odstavekseznama"/>
        <w:widowControl/>
        <w:numPr>
          <w:ilvl w:val="0"/>
          <w:numId w:val="10"/>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izdelajo predmete iz lesa ter iščejo rešitve za izboljšanje tehnoloških ali uporabnih lastnosti predmetov; </w:t>
      </w:r>
    </w:p>
    <w:p w:rsidR="0052462C" w:rsidRPr="005A20AC" w:rsidRDefault="0052462C" w:rsidP="0052462C">
      <w:pPr>
        <w:pStyle w:val="Odstavekseznama"/>
        <w:widowControl/>
        <w:numPr>
          <w:ilvl w:val="0"/>
          <w:numId w:val="10"/>
        </w:numPr>
        <w:autoSpaceDE w:val="0"/>
        <w:autoSpaceDN w:val="0"/>
        <w:adjustRightInd w:val="0"/>
        <w:spacing w:after="15" w:line="276" w:lineRule="auto"/>
        <w:rPr>
          <w:rFonts w:ascii="Tahoma" w:hAnsi="Tahoma" w:cs="Tahoma"/>
          <w:sz w:val="24"/>
          <w:szCs w:val="24"/>
        </w:rPr>
      </w:pPr>
      <w:r w:rsidRPr="005A20AC">
        <w:rPr>
          <w:rFonts w:ascii="Tahoma" w:hAnsi="Tahoma" w:cs="Tahoma"/>
          <w:sz w:val="24"/>
          <w:szCs w:val="24"/>
        </w:rPr>
        <w:t xml:space="preserve">ob izkušnjah pri obdelavi gradiv se navajajo na delo v skupini (sodelovanje, uveljavljanje svoje zamisli, itd.), kar je potrebno v vsakdanjem življenju; </w:t>
      </w:r>
    </w:p>
    <w:p w:rsidR="0052462C" w:rsidRPr="005A20AC" w:rsidRDefault="0052462C" w:rsidP="0052462C">
      <w:pPr>
        <w:pStyle w:val="Odstavekseznama"/>
        <w:widowControl/>
        <w:numPr>
          <w:ilvl w:val="0"/>
          <w:numId w:val="10"/>
        </w:numPr>
        <w:autoSpaceDE w:val="0"/>
        <w:autoSpaceDN w:val="0"/>
        <w:adjustRightInd w:val="0"/>
        <w:spacing w:line="276" w:lineRule="auto"/>
        <w:rPr>
          <w:rFonts w:ascii="Tahoma" w:hAnsi="Tahoma" w:cs="Tahoma"/>
          <w:sz w:val="24"/>
          <w:szCs w:val="24"/>
        </w:rPr>
      </w:pPr>
      <w:r w:rsidRPr="005A20AC">
        <w:rPr>
          <w:rFonts w:ascii="Tahoma" w:hAnsi="Tahoma" w:cs="Tahoma"/>
          <w:sz w:val="24"/>
          <w:szCs w:val="24"/>
        </w:rPr>
        <w:t xml:space="preserve">razvijajo ročne spretnosti in si z uspešnim delom pri predmetu pridobivajo potrebno samozavest in oblikujejo pozitivno samopodobo. </w:t>
      </w:r>
    </w:p>
    <w:p w:rsidR="0052462C" w:rsidRPr="005A20AC" w:rsidRDefault="0052462C" w:rsidP="0052462C">
      <w:pPr>
        <w:autoSpaceDE w:val="0"/>
        <w:autoSpaceDN w:val="0"/>
        <w:adjustRightInd w:val="0"/>
        <w:rPr>
          <w:rFonts w:ascii="Tahoma" w:hAnsi="Tahoma" w:cs="Tahoma"/>
          <w:b/>
          <w:bCs/>
          <w:sz w:val="24"/>
          <w:szCs w:val="24"/>
        </w:rPr>
      </w:pPr>
    </w:p>
    <w:p w:rsidR="0052462C" w:rsidRPr="00B04D31" w:rsidRDefault="0052462C" w:rsidP="0052462C">
      <w:pPr>
        <w:pStyle w:val="Default"/>
        <w:ind w:left="4956" w:firstLine="708"/>
        <w:jc w:val="right"/>
        <w:rPr>
          <w:rFonts w:ascii="Tahoma" w:hAnsi="Tahoma" w:cs="Tahoma"/>
          <w:color w:val="auto"/>
        </w:rPr>
      </w:pPr>
      <w:r w:rsidRPr="00B04D31">
        <w:rPr>
          <w:rFonts w:ascii="Tahoma" w:hAnsi="Tahoma" w:cs="Tahoma"/>
          <w:color w:val="auto"/>
        </w:rPr>
        <w:t>Milan Čurin, univ. dipl. org.</w:t>
      </w:r>
    </w:p>
    <w:p w:rsidR="00685757" w:rsidRPr="00A370D6" w:rsidRDefault="00685757" w:rsidP="00685757">
      <w:pPr>
        <w:widowControl/>
        <w:contextualSpacing w:val="0"/>
        <w:rPr>
          <w:rFonts w:ascii="Tahoma" w:eastAsia="Times New Roman" w:hAnsi="Tahoma" w:cs="Tahoma"/>
          <w:b/>
          <w:color w:val="auto"/>
          <w:sz w:val="28"/>
          <w:szCs w:val="16"/>
        </w:rPr>
      </w:pPr>
      <w:r w:rsidRPr="00A370D6">
        <w:rPr>
          <w:rFonts w:ascii="Tahoma" w:eastAsia="Times New Roman" w:hAnsi="Tahoma" w:cs="Tahoma"/>
          <w:b/>
          <w:color w:val="auto"/>
          <w:sz w:val="28"/>
          <w:szCs w:val="16"/>
          <w:shd w:val="clear" w:color="auto" w:fill="DEEAF6" w:themeFill="accent1" w:themeFillTint="33"/>
        </w:rPr>
        <w:lastRenderedPageBreak/>
        <w:t>ORGANIZMI V NARAVNEM IN UMETNEM OKOLJU 7. - 9. r (35 ur)</w:t>
      </w:r>
    </w:p>
    <w:p w:rsidR="00685757" w:rsidRDefault="00685757" w:rsidP="00685757"/>
    <w:p w:rsidR="00685757" w:rsidRPr="00A370D6" w:rsidRDefault="00685757" w:rsidP="00685757">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noProof/>
          <w:color w:val="auto"/>
          <w:sz w:val="16"/>
          <w:szCs w:val="16"/>
        </w:rPr>
        <w:drawing>
          <wp:anchor distT="0" distB="0" distL="114300" distR="114300" simplePos="0" relativeHeight="251782656" behindDoc="1" locked="0" layoutInCell="1" allowOverlap="1" wp14:anchorId="11DF671F" wp14:editId="4283CD8E">
            <wp:simplePos x="0" y="0"/>
            <wp:positionH relativeFrom="column">
              <wp:posOffset>4229735</wp:posOffset>
            </wp:positionH>
            <wp:positionV relativeFrom="paragraph">
              <wp:posOffset>9525</wp:posOffset>
            </wp:positionV>
            <wp:extent cx="695325" cy="581025"/>
            <wp:effectExtent l="0" t="0" r="9525" b="9525"/>
            <wp:wrapNone/>
            <wp:docPr id="35" name="Slika 35" descr="https://lh3.googleusercontent.com/cmMDYvUtWDXXGRsck1lPkGKkmOhATtF91EbGznsBrk90oSK4zXg_aunj7QpVPUkmHhduWJpSoOpmJNrExWkagzHWYu6-nBKrd9DOGrj0Dp-cNAQ4hsqO6Fhcon9HEE6VnaaW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cmMDYvUtWDXXGRsck1lPkGKkmOhATtF91EbGznsBrk90oSK4zXg_aunj7QpVPUkmHhduWJpSoOpmJNrExWkagzHWYu6-nBKrd9DOGrj0Dp-cNAQ4hsqO6Fhcon9HEE6VnaaWzE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b/>
          <w:bCs/>
          <w:color w:val="auto"/>
          <w:sz w:val="24"/>
          <w:szCs w:val="24"/>
        </w:rPr>
        <w:t>Predmetu se pridruži, če te zanima:</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zakaj deževnika pretrgaš, ko ga vlečeš iz luknje,</w:t>
      </w:r>
    </w:p>
    <w:p w:rsidR="00685757"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kakšne so drobne živali pod lupo in mikroskopom,</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kaj ima polž na jeziku,</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koliko oči ima pajek,</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kako se premika gosenica in kaj nastane iz nje,</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kakšen je cvet pod mikroskopom,</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ali lahko vidimo žile v rastlinah,</w:t>
      </w:r>
    </w:p>
    <w:p w:rsidR="00685757"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kaj vidimo pod mikroskopom, če opazujemo vodo iz potoka,</w:t>
      </w:r>
    </w:p>
    <w:p w:rsidR="00685757" w:rsidRPr="00A370D6"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Pr>
          <w:rFonts w:ascii="Tahoma" w:eastAsia="Times New Roman" w:hAnsi="Tahoma" w:cs="Tahoma"/>
          <w:color w:val="auto"/>
          <w:sz w:val="24"/>
          <w:szCs w:val="24"/>
        </w:rPr>
        <w:t>kako živijo živali v azilu</w:t>
      </w:r>
    </w:p>
    <w:p w:rsidR="00685757" w:rsidRPr="00B82F72" w:rsidRDefault="00685757" w:rsidP="00685757">
      <w:pPr>
        <w:widowControl/>
        <w:numPr>
          <w:ilvl w:val="0"/>
          <w:numId w:val="8"/>
        </w:numPr>
        <w:spacing w:after="160" w:line="276" w:lineRule="auto"/>
        <w:contextualSpacing w:val="0"/>
        <w:textAlignment w:val="baseline"/>
        <w:rPr>
          <w:rFonts w:ascii="Tahoma" w:eastAsia="Times New Roman" w:hAnsi="Tahoma" w:cs="Tahoma"/>
          <w:color w:val="auto"/>
          <w:sz w:val="24"/>
          <w:szCs w:val="24"/>
        </w:rPr>
      </w:pPr>
      <w:r w:rsidRPr="00A370D6">
        <w:rPr>
          <w:rFonts w:ascii="Tahoma" w:eastAsia="Times New Roman" w:hAnsi="Tahoma" w:cs="Tahoma"/>
          <w:color w:val="auto"/>
          <w:sz w:val="24"/>
          <w:szCs w:val="24"/>
        </w:rPr>
        <w:t>in še veliko več …</w:t>
      </w:r>
    </w:p>
    <w:p w:rsidR="00685757" w:rsidRPr="00A370D6" w:rsidRDefault="00685757" w:rsidP="00037531">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b/>
          <w:bCs/>
          <w:color w:val="auto"/>
          <w:sz w:val="24"/>
          <w:szCs w:val="24"/>
        </w:rPr>
        <w:t>Delo bo potekalo</w:t>
      </w:r>
      <w:r w:rsidRPr="00A370D6">
        <w:rPr>
          <w:rFonts w:ascii="Tahoma" w:eastAsia="Times New Roman" w:hAnsi="Tahoma" w:cs="Tahoma"/>
          <w:color w:val="auto"/>
          <w:sz w:val="24"/>
          <w:szCs w:val="24"/>
        </w:rPr>
        <w:t xml:space="preserve"> na terenu in v učilnici. Pri delu bomo uporabljali: mikroskop, lupe, računalnik…</w:t>
      </w:r>
    </w:p>
    <w:p w:rsidR="00685757" w:rsidRPr="00A370D6" w:rsidRDefault="00685757" w:rsidP="00037531">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 xml:space="preserve">Živali niso samo v naravi. Človek je zanje ustvaril različna domovanja. Obiskali bomo tudi akvarij in terarij </w:t>
      </w:r>
      <w:r>
        <w:rPr>
          <w:rFonts w:ascii="Tahoma" w:eastAsia="Times New Roman" w:hAnsi="Tahoma" w:cs="Tahoma"/>
          <w:color w:val="auto"/>
          <w:sz w:val="24"/>
          <w:szCs w:val="24"/>
        </w:rPr>
        <w:t xml:space="preserve">ter azil za živali </w:t>
      </w:r>
      <w:r w:rsidRPr="00A370D6">
        <w:rPr>
          <w:rFonts w:ascii="Tahoma" w:eastAsia="Times New Roman" w:hAnsi="Tahoma" w:cs="Tahoma"/>
          <w:color w:val="auto"/>
          <w:sz w:val="24"/>
          <w:szCs w:val="24"/>
        </w:rPr>
        <w:t>v Mariboru ter spoznali, kako tam poteka življenje. Če bo priložnost bo nas pot ponesla še kam…</w:t>
      </w:r>
    </w:p>
    <w:p w:rsidR="00685757" w:rsidRPr="00A370D6" w:rsidRDefault="00685757" w:rsidP="00037531">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Vsaka družina ima doma kakšno žival ali hišnega ljubljenčka. Ti imajo zelo pozitiven vpliv na mladostnike. Imeli boste priložnost o njih več povedati in  jih predstaviti.</w:t>
      </w:r>
    </w:p>
    <w:p w:rsidR="00685757" w:rsidRPr="00A370D6" w:rsidRDefault="00685757" w:rsidP="00685757">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b/>
          <w:bCs/>
          <w:color w:val="auto"/>
          <w:sz w:val="24"/>
          <w:szCs w:val="24"/>
        </w:rPr>
        <w:t>Cilji:</w:t>
      </w:r>
    </w:p>
    <w:p w:rsidR="00685757" w:rsidRPr="00A370D6" w:rsidRDefault="00685757" w:rsidP="00037531">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color w:val="auto"/>
          <w:sz w:val="24"/>
          <w:szCs w:val="24"/>
        </w:rPr>
        <w:t>Pri izbirnem predmetu ONA učenci spoznajo življenjske potrebe živih bitij in tako bolje povežejo žive in nežive dejavnike.</w:t>
      </w:r>
    </w:p>
    <w:p w:rsidR="00685757" w:rsidRPr="00A370D6" w:rsidRDefault="00685757" w:rsidP="00037531">
      <w:pPr>
        <w:widowControl/>
        <w:spacing w:line="360" w:lineRule="auto"/>
        <w:contextualSpacing w:val="0"/>
        <w:jc w:val="both"/>
        <w:rPr>
          <w:rFonts w:ascii="Tahoma" w:eastAsia="Times New Roman" w:hAnsi="Tahoma" w:cs="Tahoma"/>
          <w:color w:val="auto"/>
          <w:sz w:val="24"/>
          <w:szCs w:val="24"/>
        </w:rPr>
      </w:pPr>
      <w:r w:rsidRPr="00A370D6">
        <w:rPr>
          <w:rFonts w:ascii="Tahoma" w:eastAsia="Times New Roman" w:hAnsi="Tahoma" w:cs="Tahoma"/>
          <w:noProof/>
          <w:color w:val="auto"/>
          <w:sz w:val="24"/>
          <w:szCs w:val="24"/>
        </w:rPr>
        <w:drawing>
          <wp:anchor distT="0" distB="0" distL="114300" distR="114300" simplePos="0" relativeHeight="251784704" behindDoc="1" locked="0" layoutInCell="1" allowOverlap="1" wp14:anchorId="55718A64" wp14:editId="7FD6F4F1">
            <wp:simplePos x="0" y="0"/>
            <wp:positionH relativeFrom="margin">
              <wp:posOffset>1884045</wp:posOffset>
            </wp:positionH>
            <wp:positionV relativeFrom="paragraph">
              <wp:posOffset>853440</wp:posOffset>
            </wp:positionV>
            <wp:extent cx="790575" cy="514350"/>
            <wp:effectExtent l="0" t="0" r="9525" b="0"/>
            <wp:wrapNone/>
            <wp:docPr id="37" name="Slika 37" descr="https://lh6.googleusercontent.com/ef7RmAYAU_AFOI9vFaSrfO1rFVQbcHDX-Ee1iLtkI0cFTW97h6SZmuOelInHPEw2JG1zP1hOU2HZYUxW4nZJbg4rqJxQaJdriSe_M7Ddsmshk4i_KCemSTUbHQpQMN0n7nwY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ef7RmAYAU_AFOI9vFaSrfO1rFVQbcHDX-Ee1iLtkI0cFTW97h6SZmuOelInHPEw2JG1zP1hOU2HZYUxW4nZJbg4rqJxQaJdriSe_M7Ddsmshk4i_KCemSTUbHQpQMN0n7nwYUr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color w:val="auto"/>
          <w:sz w:val="24"/>
          <w:szCs w:val="24"/>
        </w:rPr>
        <w:t>Ob opazovanju ali gojenju organizmov se zavedo, da so živa bitja, ki smo jih vzeli v oskrbo, odvisna od nas, zato moramo biti pri delu z njimi izjemno odgovorni. Svoje odgovorno ravnanje naj bi zavestno usvojili tudi kot nujnost pri varovanju življenjskega okolja.</w:t>
      </w:r>
    </w:p>
    <w:p w:rsidR="00685757" w:rsidRPr="00A370D6" w:rsidRDefault="00685757" w:rsidP="00685757">
      <w:pPr>
        <w:widowControl/>
        <w:spacing w:line="360" w:lineRule="auto"/>
        <w:contextualSpacing w:val="0"/>
        <w:rPr>
          <w:rFonts w:ascii="Tahoma" w:eastAsia="Times New Roman" w:hAnsi="Tahoma" w:cs="Tahoma"/>
          <w:color w:val="auto"/>
          <w:sz w:val="24"/>
          <w:szCs w:val="24"/>
        </w:rPr>
      </w:pPr>
      <w:r w:rsidRPr="00A370D6">
        <w:rPr>
          <w:rFonts w:ascii="Tahoma" w:eastAsia="Times New Roman" w:hAnsi="Tahoma" w:cs="Tahoma"/>
          <w:noProof/>
          <w:color w:val="auto"/>
          <w:sz w:val="24"/>
          <w:szCs w:val="24"/>
        </w:rPr>
        <w:drawing>
          <wp:anchor distT="0" distB="0" distL="114300" distR="114300" simplePos="0" relativeHeight="251783680" behindDoc="1" locked="0" layoutInCell="1" allowOverlap="1" wp14:anchorId="747FC0DA" wp14:editId="64165C69">
            <wp:simplePos x="0" y="0"/>
            <wp:positionH relativeFrom="column">
              <wp:posOffset>2712720</wp:posOffset>
            </wp:positionH>
            <wp:positionV relativeFrom="paragraph">
              <wp:posOffset>255270</wp:posOffset>
            </wp:positionV>
            <wp:extent cx="723900" cy="542925"/>
            <wp:effectExtent l="0" t="0" r="0" b="9525"/>
            <wp:wrapNone/>
            <wp:docPr id="38" name="Slika 38" descr="https://lh6.googleusercontent.com/TAvnT3BMnDmsX3W80wp9KawKefiVJ-FDExsi_RoeJcVyqLjWdef8U_uO_D-PwzN1Rw7hKHd1oY0tErD0Iok2g2qoedqnZp1b8QoK9X60Iw2RPOXwM6LHQ4iRrcAOzMQOjk5Gj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TAvnT3BMnDmsX3W80wp9KawKefiVJ-FDExsi_RoeJcVyqLjWdef8U_uO_D-PwzN1Rw7hKHd1oY0tErD0Iok2g2qoedqnZp1b8QoK9X60Iw2RPOXwM6LHQ4iRrcAOzMQOjk5Gjo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24"/>
          <w:szCs w:val="24"/>
        </w:rPr>
        <w:drawing>
          <wp:anchor distT="0" distB="0" distL="114300" distR="114300" simplePos="0" relativeHeight="251785728" behindDoc="1" locked="0" layoutInCell="1" allowOverlap="1" wp14:anchorId="48E413AB" wp14:editId="70D353B2">
            <wp:simplePos x="0" y="0"/>
            <wp:positionH relativeFrom="column">
              <wp:posOffset>1092835</wp:posOffset>
            </wp:positionH>
            <wp:positionV relativeFrom="paragraph">
              <wp:posOffset>167005</wp:posOffset>
            </wp:positionV>
            <wp:extent cx="628650" cy="628650"/>
            <wp:effectExtent l="0" t="0" r="0" b="0"/>
            <wp:wrapNone/>
            <wp:docPr id="36" name="Slika 36" descr="https://lh3.googleusercontent.com/G0KMfIjZDFCSEo-6IgyVfRB9mU8bEppOJuB0BLXh0eJesS2JWzztbp1prrpActyxQYdLac5qMq8vEwDhK38l0jEZc6AU6yFg8nIakWo3dIvRELxUg26fq59Rj02FZA43xllK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0KMfIjZDFCSEo-6IgyVfRB9mU8bEppOJuB0BLXh0eJesS2JWzztbp1prrpActyxQYdLac5qMq8vEwDhK38l0jEZc6AU6yFg8nIakWo3dIvRELxUg26fq59Rj02FZA43xllKCS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57" w:rsidRPr="00A370D6" w:rsidRDefault="00685757" w:rsidP="00685757">
      <w:pPr>
        <w:spacing w:line="360" w:lineRule="auto"/>
        <w:ind w:left="5760" w:firstLine="720"/>
        <w:jc w:val="right"/>
        <w:rPr>
          <w:rFonts w:ascii="Tahoma" w:hAnsi="Tahoma" w:cs="Tahoma"/>
          <w:color w:val="auto"/>
          <w:sz w:val="24"/>
          <w:szCs w:val="24"/>
        </w:rPr>
      </w:pPr>
      <w:r w:rsidRPr="00A370D6">
        <w:rPr>
          <w:rFonts w:ascii="Tahoma" w:hAnsi="Tahoma" w:cs="Tahoma"/>
          <w:color w:val="auto"/>
          <w:sz w:val="24"/>
          <w:szCs w:val="24"/>
        </w:rPr>
        <w:t>Ksenija Vinko, prof.</w:t>
      </w:r>
    </w:p>
    <w:p w:rsidR="00037531" w:rsidRDefault="00037531">
      <w:pPr>
        <w:rPr>
          <w:rFonts w:ascii="Tahoma" w:eastAsia="Times New Roman" w:hAnsi="Tahoma" w:cs="Tahoma"/>
          <w:b/>
          <w:color w:val="auto"/>
          <w:sz w:val="28"/>
          <w:szCs w:val="16"/>
          <w:shd w:val="clear" w:color="auto" w:fill="DEEAF6" w:themeFill="accent1" w:themeFillTint="33"/>
        </w:rPr>
      </w:pPr>
      <w:r>
        <w:rPr>
          <w:rFonts w:ascii="Tahoma" w:eastAsia="Times New Roman" w:hAnsi="Tahoma" w:cs="Tahoma"/>
          <w:b/>
          <w:color w:val="auto"/>
          <w:sz w:val="28"/>
          <w:szCs w:val="16"/>
          <w:shd w:val="clear" w:color="auto" w:fill="DEEAF6" w:themeFill="accent1" w:themeFillTint="33"/>
        </w:rPr>
        <w:br w:type="page"/>
      </w:r>
    </w:p>
    <w:p w:rsidR="00685757" w:rsidRPr="00A370D6" w:rsidRDefault="00685757" w:rsidP="00685757">
      <w:pPr>
        <w:widowControl/>
        <w:contextualSpacing w:val="0"/>
        <w:rPr>
          <w:rFonts w:ascii="Tahoma" w:eastAsia="Times New Roman" w:hAnsi="Tahoma" w:cs="Tahoma"/>
          <w:b/>
          <w:color w:val="auto"/>
          <w:sz w:val="28"/>
          <w:szCs w:val="16"/>
        </w:rPr>
      </w:pPr>
      <w:r w:rsidRPr="00A370D6">
        <w:rPr>
          <w:rFonts w:ascii="Tahoma" w:eastAsia="Times New Roman" w:hAnsi="Tahoma" w:cs="Tahoma"/>
          <w:b/>
          <w:color w:val="auto"/>
          <w:sz w:val="28"/>
          <w:szCs w:val="16"/>
          <w:shd w:val="clear" w:color="auto" w:fill="DEEAF6" w:themeFill="accent1" w:themeFillTint="33"/>
        </w:rPr>
        <w:lastRenderedPageBreak/>
        <w:t>RASTLINE IN ČLOVEK 7. - 9. r (35 ur)</w:t>
      </w:r>
    </w:p>
    <w:p w:rsidR="00685757" w:rsidRPr="00A370D6" w:rsidRDefault="00685757" w:rsidP="00685757">
      <w:pPr>
        <w:contextualSpacing w:val="0"/>
        <w:rPr>
          <w:rFonts w:ascii="Tahoma" w:hAnsi="Tahoma" w:cs="Tahoma"/>
          <w:color w:val="auto"/>
          <w:sz w:val="24"/>
          <w:szCs w:val="24"/>
        </w:rPr>
      </w:pPr>
    </w:p>
    <w:p w:rsidR="00685757" w:rsidRPr="00A370D6" w:rsidRDefault="00685757" w:rsidP="00685757">
      <w:pPr>
        <w:widowControl/>
        <w:spacing w:line="360" w:lineRule="auto"/>
        <w:contextualSpacing w:val="0"/>
        <w:jc w:val="both"/>
        <w:rPr>
          <w:rFonts w:ascii="Tahoma" w:eastAsia="Times New Roman" w:hAnsi="Tahoma" w:cs="Tahoma"/>
          <w:b/>
          <w:bCs/>
          <w:color w:val="auto"/>
          <w:sz w:val="24"/>
          <w:szCs w:val="16"/>
        </w:rPr>
      </w:pPr>
      <w:r w:rsidRPr="00A370D6">
        <w:rPr>
          <w:rFonts w:ascii="Tahoma" w:eastAsia="Times New Roman" w:hAnsi="Tahoma" w:cs="Tahoma"/>
          <w:b/>
          <w:bCs/>
          <w:color w:val="auto"/>
          <w:sz w:val="24"/>
          <w:szCs w:val="16"/>
        </w:rPr>
        <w:t>Rad-a vzgajaš rastline, pripravljaš iz njih izdelke, jih vključuješ v svojo prehrano, si okrasiš z njimi svojo sobo, vonjaš njihov prijeten vonj? Potem je prav, da o njih spoznaš še kaj, kar ti bo koristilo pri njihovi uporabi.</w:t>
      </w:r>
    </w:p>
    <w:p w:rsidR="00685757" w:rsidRPr="00A370D6" w:rsidRDefault="00685757" w:rsidP="00685757">
      <w:pPr>
        <w:widowControl/>
        <w:spacing w:line="360" w:lineRule="auto"/>
        <w:contextualSpacing w:val="0"/>
        <w:jc w:val="both"/>
        <w:rPr>
          <w:rFonts w:ascii="Tahoma" w:eastAsia="Times New Roman" w:hAnsi="Tahoma" w:cs="Tahoma"/>
          <w:b/>
          <w:bCs/>
          <w:color w:val="auto"/>
          <w:sz w:val="24"/>
          <w:szCs w:val="16"/>
        </w:rPr>
      </w:pPr>
      <w:r w:rsidRPr="00A370D6">
        <w:rPr>
          <w:rFonts w:ascii="Tahoma" w:eastAsia="Times New Roman" w:hAnsi="Tahoma" w:cs="Tahoma"/>
          <w:noProof/>
          <w:color w:val="auto"/>
          <w:sz w:val="16"/>
          <w:szCs w:val="16"/>
        </w:rPr>
        <w:drawing>
          <wp:anchor distT="0" distB="0" distL="114300" distR="114300" simplePos="0" relativeHeight="251789824" behindDoc="1" locked="0" layoutInCell="1" allowOverlap="1" wp14:anchorId="763EC5ED" wp14:editId="613C1573">
            <wp:simplePos x="0" y="0"/>
            <wp:positionH relativeFrom="column">
              <wp:posOffset>1603041</wp:posOffset>
            </wp:positionH>
            <wp:positionV relativeFrom="paragraph">
              <wp:posOffset>45620</wp:posOffset>
            </wp:positionV>
            <wp:extent cx="1167934" cy="782516"/>
            <wp:effectExtent l="0" t="0" r="0" b="0"/>
            <wp:wrapNone/>
            <wp:docPr id="42" name="Slika 42" descr="https://lh3.googleusercontent.com/29aJZZRXY3X7qpDFiNpIm9svWKDxr_4rzgSItWMhgpI27QSbj_QWZlfzQy47U9gy_NDZnA1uwWM_476MnASiWtySlSZZdhIU4WsP-jbH4PbnKDPOP4J1t1GQOIVqjSJ0oa0q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29aJZZRXY3X7qpDFiNpIm9svWKDxr_4rzgSItWMhgpI27QSbj_QWZlfzQy47U9gy_NDZnA1uwWM_476MnASiWtySlSZZdhIU4WsP-jbH4PbnKDPOP4J1t1GQOIVqjSJ0oa0qIR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934" cy="782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16"/>
          <w:szCs w:val="16"/>
        </w:rPr>
        <w:drawing>
          <wp:anchor distT="0" distB="0" distL="114300" distR="114300" simplePos="0" relativeHeight="251788800" behindDoc="1" locked="0" layoutInCell="1" allowOverlap="1" wp14:anchorId="590FBC76" wp14:editId="4BBDD2FC">
            <wp:simplePos x="0" y="0"/>
            <wp:positionH relativeFrom="column">
              <wp:posOffset>337486</wp:posOffset>
            </wp:positionH>
            <wp:positionV relativeFrom="paragraph">
              <wp:posOffset>10695</wp:posOffset>
            </wp:positionV>
            <wp:extent cx="904875" cy="847725"/>
            <wp:effectExtent l="0" t="0" r="9525" b="9525"/>
            <wp:wrapNone/>
            <wp:docPr id="41" name="Slika 41" descr="https://lh5.googleusercontent.com/F50P_FpDmn4kb7T467VtfwwSmEqJCad1RqaIRz6fSMamrrI3shZtEjjFuBZsA7C_HUCR_UK1OIwoWJoY5J19W6TA2mzWH7HoaL2jH6ZjQlqtqTRzBO_v3tvlxw6DBi0CXwVnT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F50P_FpDmn4kb7T467VtfwwSmEqJCad1RqaIRz6fSMamrrI3shZtEjjFuBZsA7C_HUCR_UK1OIwoWJoY5J19W6TA2mzWH7HoaL2jH6ZjQlqtqTRzBO_v3tvlxw6DBi0CXwVnTL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57" w:rsidRPr="00A370D6" w:rsidRDefault="00685757" w:rsidP="00685757">
      <w:pPr>
        <w:widowControl/>
        <w:spacing w:line="360" w:lineRule="auto"/>
        <w:contextualSpacing w:val="0"/>
        <w:jc w:val="both"/>
        <w:rPr>
          <w:rFonts w:ascii="Tahoma" w:eastAsia="Times New Roman" w:hAnsi="Tahoma" w:cs="Tahoma"/>
          <w:b/>
          <w:bCs/>
          <w:color w:val="auto"/>
          <w:sz w:val="24"/>
          <w:szCs w:val="16"/>
        </w:rPr>
      </w:pPr>
    </w:p>
    <w:p w:rsidR="00685757" w:rsidRPr="00A370D6" w:rsidRDefault="00685757" w:rsidP="00685757">
      <w:pPr>
        <w:widowControl/>
        <w:spacing w:line="360" w:lineRule="auto"/>
        <w:contextualSpacing w:val="0"/>
        <w:jc w:val="both"/>
        <w:rPr>
          <w:rFonts w:ascii="Tahoma" w:eastAsia="Times New Roman" w:hAnsi="Tahoma" w:cs="Tahoma"/>
          <w:b/>
          <w:bCs/>
          <w:color w:val="auto"/>
          <w:sz w:val="24"/>
          <w:szCs w:val="16"/>
        </w:rPr>
      </w:pPr>
    </w:p>
    <w:p w:rsidR="00685757" w:rsidRPr="00A370D6" w:rsidRDefault="00685757" w:rsidP="00685757">
      <w:pPr>
        <w:widowControl/>
        <w:spacing w:line="360" w:lineRule="auto"/>
        <w:contextualSpacing w:val="0"/>
        <w:jc w:val="both"/>
        <w:rPr>
          <w:rFonts w:ascii="Tahoma" w:eastAsia="Times New Roman" w:hAnsi="Tahoma" w:cs="Tahoma"/>
          <w:color w:val="auto"/>
          <w:sz w:val="24"/>
          <w:szCs w:val="16"/>
        </w:rPr>
      </w:pPr>
    </w:p>
    <w:p w:rsidR="00685757" w:rsidRPr="00A370D6" w:rsidRDefault="00685757" w:rsidP="00685757">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color w:val="auto"/>
          <w:sz w:val="24"/>
          <w:szCs w:val="16"/>
        </w:rPr>
        <w:t xml:space="preserve">Pri izbirnem predmetu RASTLINE IN ČLOVEK učenci poglobijo in razširijo spoznanje o soodvisnost živali od rastlin. S tem spoznavajo tudi pomen rastlin v človekovem življenju in izoblikujejo pozitiven odnos do njih. Izbirni predmet ima namen poudariti in spoznati, kako pomembna je ta življenjska oblika in kako pomembno je prav varovanje rastlin in njihovih življenjskih okolij. Hkrati naj bi učenci spoznali, da spremljajo rastline človeka že od njegovega nastanka - da so mu bile od vedno posreden ali neposreden vir hrane, zdravja, zaščite itd. Prav zaradi njihove uporabnosti je človek mnoge od njih prenesel v svoj dom ali v njegovo bližino - mnoge je z umetnim izborom spremenil, jih požlahtnil in vzgojil številne nove sorte. </w:t>
      </w:r>
    </w:p>
    <w:p w:rsidR="00685757" w:rsidRPr="00A370D6" w:rsidRDefault="00685757" w:rsidP="00685757">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color w:val="auto"/>
          <w:sz w:val="24"/>
          <w:szCs w:val="16"/>
        </w:rPr>
        <w:t>Pri tem izbirnem predmetu spoznavajo učenci različne rastline in njihovo uporabno vrednost, pa tudi njihovo ogroženost. Spoznajo, da je veliko rastlin v Sloveniji ogroženih zaradi človekovega nerazumnega delovanja. Spoznajo, da pomeni ogrožanje in propadanje vrst tudi siromašenje narave in okolja.</w:t>
      </w:r>
    </w:p>
    <w:p w:rsidR="00685757" w:rsidRPr="00A370D6" w:rsidRDefault="00685757" w:rsidP="00685757">
      <w:pPr>
        <w:widowControl/>
        <w:spacing w:line="360" w:lineRule="auto"/>
        <w:contextualSpacing w:val="0"/>
        <w:jc w:val="both"/>
        <w:rPr>
          <w:rFonts w:ascii="Tahoma" w:eastAsia="Times New Roman" w:hAnsi="Tahoma" w:cs="Tahoma"/>
          <w:color w:val="auto"/>
          <w:sz w:val="24"/>
          <w:szCs w:val="16"/>
        </w:rPr>
      </w:pPr>
      <w:r w:rsidRPr="00A370D6">
        <w:rPr>
          <w:rFonts w:ascii="Tahoma" w:eastAsia="Times New Roman" w:hAnsi="Tahoma" w:cs="Tahoma"/>
          <w:b/>
          <w:bCs/>
          <w:color w:val="auto"/>
          <w:sz w:val="24"/>
          <w:szCs w:val="16"/>
        </w:rPr>
        <w:t>Metode dela:</w:t>
      </w:r>
      <w:r w:rsidRPr="00A370D6">
        <w:rPr>
          <w:rFonts w:ascii="Tahoma" w:eastAsia="Times New Roman" w:hAnsi="Tahoma" w:cs="Tahoma"/>
          <w:color w:val="auto"/>
          <w:sz w:val="24"/>
          <w:szCs w:val="16"/>
        </w:rPr>
        <w:t xml:space="preserve"> t</w:t>
      </w:r>
      <w:r w:rsidRPr="00A370D6">
        <w:rPr>
          <w:rFonts w:ascii="Tahoma" w:eastAsia="Times New Roman" w:hAnsi="Tahoma" w:cs="Tahoma"/>
          <w:b/>
          <w:bCs/>
          <w:color w:val="auto"/>
          <w:sz w:val="24"/>
          <w:szCs w:val="16"/>
        </w:rPr>
        <w:t>erensko delo, laboratorijsko delo, projektno delo, delo z literaturo, gojenje zdravilnih rastlin, delo s slikovnimi ključi, priprava napitkov, poparkov, prevretkov, priprava namazov iz različnih rastlin,  pridobivanje eteričnih olj.., v okviru zmožnosti obisk rastlinjaka, vrtnarije ali čebelarja…</w:t>
      </w:r>
      <w:r w:rsidRPr="00A370D6">
        <w:rPr>
          <w:rFonts w:ascii="Tahoma" w:eastAsia="Times New Roman" w:hAnsi="Tahoma" w:cs="Tahoma"/>
          <w:color w:val="auto"/>
          <w:sz w:val="24"/>
          <w:szCs w:val="16"/>
        </w:rPr>
        <w:t>.</w:t>
      </w:r>
    </w:p>
    <w:p w:rsidR="00685757" w:rsidRPr="00A370D6" w:rsidRDefault="00685757" w:rsidP="00685757">
      <w:pPr>
        <w:contextualSpacing w:val="0"/>
        <w:rPr>
          <w:rFonts w:ascii="Tahoma" w:hAnsi="Tahoma" w:cs="Tahoma"/>
          <w:color w:val="auto"/>
          <w:sz w:val="24"/>
          <w:szCs w:val="24"/>
        </w:rPr>
      </w:pPr>
      <w:r w:rsidRPr="00A370D6">
        <w:rPr>
          <w:rFonts w:ascii="Tahoma" w:eastAsia="Times New Roman" w:hAnsi="Tahoma" w:cs="Tahoma"/>
          <w:noProof/>
          <w:color w:val="auto"/>
          <w:sz w:val="16"/>
          <w:szCs w:val="16"/>
        </w:rPr>
        <w:drawing>
          <wp:anchor distT="0" distB="0" distL="114300" distR="114300" simplePos="0" relativeHeight="251787776" behindDoc="1" locked="0" layoutInCell="1" allowOverlap="1" wp14:anchorId="4C53D866" wp14:editId="47A1AC80">
            <wp:simplePos x="0" y="0"/>
            <wp:positionH relativeFrom="column">
              <wp:posOffset>1703168</wp:posOffset>
            </wp:positionH>
            <wp:positionV relativeFrom="paragraph">
              <wp:posOffset>130028</wp:posOffset>
            </wp:positionV>
            <wp:extent cx="1009650" cy="752475"/>
            <wp:effectExtent l="0" t="0" r="0" b="9525"/>
            <wp:wrapNone/>
            <wp:docPr id="40" name="Slika 40" descr="https://lh5.googleusercontent.com/70kIsaoJ0wCjZBwInNnc_--0l9W_rUe6RUZdPpuUXb9mKpc5kA1COfTQTjzZhusSgCkzdkTWMVDxATcGD2jvLq47iTqkil_-3CJt11n2_16NlVFvOGOmn7LLHek6-QTJYRYmX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70kIsaoJ0wCjZBwInNnc_--0l9W_rUe6RUZdPpuUXb9mKpc5kA1COfTQTjzZhusSgCkzdkTWMVDxATcGD2jvLq47iTqkil_-3CJt11n2_16NlVFvOGOmn7LLHek6-QTJYRYmXv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0D6">
        <w:rPr>
          <w:rFonts w:ascii="Tahoma" w:eastAsia="Times New Roman" w:hAnsi="Tahoma" w:cs="Tahoma"/>
          <w:noProof/>
          <w:color w:val="auto"/>
          <w:sz w:val="16"/>
          <w:szCs w:val="16"/>
        </w:rPr>
        <w:drawing>
          <wp:anchor distT="0" distB="0" distL="114300" distR="114300" simplePos="0" relativeHeight="251786752" behindDoc="1" locked="0" layoutInCell="1" allowOverlap="1" wp14:anchorId="20639679" wp14:editId="27906FFB">
            <wp:simplePos x="0" y="0"/>
            <wp:positionH relativeFrom="margin">
              <wp:posOffset>149469</wp:posOffset>
            </wp:positionH>
            <wp:positionV relativeFrom="paragraph">
              <wp:posOffset>120846</wp:posOffset>
            </wp:positionV>
            <wp:extent cx="1143000" cy="762000"/>
            <wp:effectExtent l="0" t="0" r="0" b="0"/>
            <wp:wrapNone/>
            <wp:docPr id="39" name="Slika 39" descr="https://lh6.googleusercontent.com/qMBz8ONKO-1HX4lNEQjcxrgdaW-7tnd1l9caLQ5WuMx4wboYhPovqfwDpqXbEmKkitC88TZ35c5cfssby5sVvoRqHa1TaZfeI6GlWKh82OSBrlMyAVyoWAi6sDF_rw4ZVfDev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qMBz8ONKO-1HX4lNEQjcxrgdaW-7tnd1l9caLQ5WuMx4wboYhPovqfwDpqXbEmKkitC88TZ35c5cfssby5sVvoRqHa1TaZfeI6GlWKh82OSBrlMyAVyoWAi6sDF_rw4ZVfDevG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757" w:rsidRPr="00A370D6" w:rsidRDefault="00685757" w:rsidP="00685757">
      <w:pPr>
        <w:contextualSpacing w:val="0"/>
        <w:rPr>
          <w:rFonts w:ascii="Tahoma" w:hAnsi="Tahoma" w:cs="Tahoma"/>
          <w:color w:val="auto"/>
          <w:sz w:val="24"/>
          <w:szCs w:val="24"/>
        </w:rPr>
      </w:pPr>
    </w:p>
    <w:p w:rsidR="00685757" w:rsidRPr="00A370D6" w:rsidRDefault="00685757" w:rsidP="00685757">
      <w:pPr>
        <w:contextualSpacing w:val="0"/>
        <w:rPr>
          <w:rFonts w:ascii="Tahoma" w:hAnsi="Tahoma" w:cs="Tahoma"/>
          <w:color w:val="auto"/>
          <w:sz w:val="24"/>
          <w:szCs w:val="24"/>
        </w:rPr>
      </w:pPr>
    </w:p>
    <w:p w:rsidR="00685757" w:rsidRPr="00A370D6" w:rsidRDefault="00685757" w:rsidP="00685757">
      <w:pPr>
        <w:contextualSpacing w:val="0"/>
        <w:rPr>
          <w:rFonts w:ascii="Tahoma" w:hAnsi="Tahoma" w:cs="Tahoma"/>
          <w:color w:val="auto"/>
          <w:sz w:val="24"/>
          <w:szCs w:val="24"/>
        </w:rPr>
      </w:pPr>
    </w:p>
    <w:p w:rsidR="00685757" w:rsidRPr="00A370D6" w:rsidRDefault="00685757" w:rsidP="00685757">
      <w:pPr>
        <w:spacing w:line="360" w:lineRule="auto"/>
        <w:ind w:left="5760" w:firstLine="720"/>
        <w:jc w:val="right"/>
        <w:rPr>
          <w:rFonts w:ascii="Tahoma" w:hAnsi="Tahoma" w:cs="Tahoma"/>
          <w:color w:val="auto"/>
          <w:sz w:val="24"/>
          <w:szCs w:val="24"/>
        </w:rPr>
      </w:pPr>
      <w:r w:rsidRPr="00A370D6">
        <w:rPr>
          <w:rFonts w:ascii="Tahoma" w:hAnsi="Tahoma" w:cs="Tahoma"/>
          <w:color w:val="auto"/>
          <w:sz w:val="24"/>
          <w:szCs w:val="24"/>
        </w:rPr>
        <w:t>Ksenija Vinko, prof.</w:t>
      </w:r>
    </w:p>
    <w:p w:rsidR="008F1616" w:rsidRPr="00B0602D" w:rsidRDefault="008F1616">
      <w:pPr>
        <w:rPr>
          <w:rFonts w:ascii="Tahoma" w:hAnsi="Tahoma" w:cs="Tahoma"/>
          <w:color w:val="FF0000"/>
          <w:sz w:val="24"/>
          <w:szCs w:val="24"/>
        </w:rPr>
      </w:pPr>
      <w:r w:rsidRPr="00B0602D">
        <w:rPr>
          <w:rFonts w:ascii="Tahoma" w:hAnsi="Tahoma" w:cs="Tahoma"/>
          <w:color w:val="FF0000"/>
          <w:sz w:val="24"/>
          <w:szCs w:val="24"/>
        </w:rPr>
        <w:br w:type="page"/>
      </w:r>
    </w:p>
    <w:p w:rsidR="008F1616" w:rsidRPr="00586ECC" w:rsidRDefault="00674F96" w:rsidP="008F1616">
      <w:pPr>
        <w:rPr>
          <w:rFonts w:ascii="Tahoma" w:eastAsia="Times New Roman" w:hAnsi="Tahoma" w:cs="Tahoma"/>
          <w:b/>
          <w:bCs/>
          <w:color w:val="auto"/>
          <w:sz w:val="28"/>
          <w:szCs w:val="16"/>
        </w:rPr>
      </w:pPr>
      <w:r w:rsidRPr="00586ECC">
        <w:rPr>
          <w:rFonts w:ascii="Tahoma" w:eastAsia="Times New Roman" w:hAnsi="Tahoma" w:cs="Tahoma"/>
          <w:b/>
          <w:bCs/>
          <w:color w:val="auto"/>
          <w:sz w:val="28"/>
          <w:szCs w:val="16"/>
          <w:shd w:val="clear" w:color="auto" w:fill="DEEAF6" w:themeFill="accent1" w:themeFillTint="33"/>
        </w:rPr>
        <w:lastRenderedPageBreak/>
        <w:t xml:space="preserve">LIKOVNO SNOVANJE </w:t>
      </w:r>
      <w:r w:rsidR="008F1616" w:rsidRPr="00586ECC">
        <w:rPr>
          <w:rFonts w:ascii="Tahoma" w:eastAsia="Times New Roman" w:hAnsi="Tahoma" w:cs="Tahoma"/>
          <w:b/>
          <w:bCs/>
          <w:color w:val="auto"/>
          <w:sz w:val="28"/>
          <w:szCs w:val="16"/>
          <w:shd w:val="clear" w:color="auto" w:fill="DEEAF6" w:themeFill="accent1" w:themeFillTint="33"/>
        </w:rPr>
        <w:tab/>
        <w:t xml:space="preserve"> </w:t>
      </w:r>
      <w:r w:rsidR="008F1616" w:rsidRPr="00586ECC">
        <w:rPr>
          <w:rFonts w:ascii="Tahoma" w:eastAsia="Times New Roman" w:hAnsi="Tahoma" w:cs="Tahoma"/>
          <w:b/>
          <w:color w:val="auto"/>
          <w:sz w:val="28"/>
          <w:szCs w:val="16"/>
          <w:shd w:val="clear" w:color="auto" w:fill="DEEAF6" w:themeFill="accent1" w:themeFillTint="33"/>
        </w:rPr>
        <w:t>7. - 9. r (35 ur)</w:t>
      </w:r>
    </w:p>
    <w:p w:rsidR="008F1616" w:rsidRPr="00586ECC" w:rsidRDefault="008F1616" w:rsidP="008F1616">
      <w:pPr>
        <w:rPr>
          <w:rFonts w:ascii="Tahoma" w:eastAsia="Times New Roman" w:hAnsi="Tahoma" w:cs="Tahoma"/>
          <w:color w:val="auto"/>
          <w:sz w:val="28"/>
          <w:szCs w:val="16"/>
        </w:rPr>
      </w:pP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Likovno snovanje dopolnjuje vsebine iz rednega programa predmeta likovna vzgoja.</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Poudarek predmeta je na spoznavanju, odkrivanju in razvijanju učenčeve ustvarjalnosti.</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Likovno snovanje vključuje vsebine risanja, slikanja in kiparstva.</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Svoje znanje bodo učenci poglabljali tudi tako, da bodo spoznavali likovna dela umetnikov in poklice, pri katerih je potrebno likovno znanje, ter si tako oblikovali merila likovnega vrednotenja za življenje.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Predmet je namenjen vsem, ki radi ustvarjate, vam ročno narejeni izdelki veliko pomenijo, v njih vidite sprostitev, vas to razveseljuje in bogati.</w:t>
      </w:r>
    </w:p>
    <w:p w:rsidR="008F1616" w:rsidRPr="00586ECC" w:rsidRDefault="008F1616" w:rsidP="008F1616">
      <w:pPr>
        <w:widowControl/>
        <w:spacing w:line="360" w:lineRule="auto"/>
        <w:contextualSpacing w:val="0"/>
        <w:jc w:val="both"/>
        <w:rPr>
          <w:rFonts w:ascii="Tahoma" w:eastAsia="Times New Roman" w:hAnsi="Tahoma" w:cs="Tahoma"/>
          <w:i/>
          <w:iCs/>
          <w:color w:val="auto"/>
          <w:sz w:val="24"/>
          <w:szCs w:val="16"/>
        </w:rPr>
      </w:pP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i/>
          <w:iCs/>
          <w:color w:val="auto"/>
          <w:sz w:val="24"/>
          <w:szCs w:val="16"/>
        </w:rPr>
        <w:t>Splošni cilji predmeta</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Učenci:</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možnost opazovanja, predstavljivosti, likovnega mišljenja, likovnega spomina in domišljije,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interes za različne oblike likovne dejavnosti,</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bogatijo in ohranjajo zmožnost za likovno izražanje,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usvajajo znanje likovne teorije in ostrijo čut za likovne vrednote,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se seznanijo z likovnimi izrazili in se usposabljajo za njihovo samostojno uporabo,</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ob rokovanju z različnimi materiali in orodji razvijajo motorično spretnost in občutljivost,</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z oblikovanjem prostorov in kiparskih volumnov razvijajo kiparski odnos in občutenje likovnega prostora,</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se seznanijo z razlikami in povezavami med vizualnim in likovnim svetom,</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likovno</w:t>
      </w:r>
      <w:r w:rsidR="008D488F" w:rsidRPr="00586ECC">
        <w:rPr>
          <w:rFonts w:ascii="Tahoma" w:eastAsia="Times New Roman" w:hAnsi="Tahoma" w:cs="Tahoma"/>
          <w:color w:val="auto"/>
          <w:sz w:val="24"/>
          <w:szCs w:val="16"/>
        </w:rPr>
        <w:t xml:space="preserve"> </w:t>
      </w:r>
      <w:r w:rsidRPr="00586ECC">
        <w:rPr>
          <w:rFonts w:ascii="Tahoma" w:eastAsia="Times New Roman" w:hAnsi="Tahoma" w:cs="Tahoma"/>
          <w:color w:val="auto"/>
          <w:sz w:val="24"/>
          <w:szCs w:val="16"/>
        </w:rPr>
        <w:t>izrazne zmožnosti in ustvarjalnost,</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ob likovno dejavnem delu bogatijo emocionalne, socialne in estetske osebnostne kvalitete,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ob ozaveščanju čustev razvijajo čut za lepo,</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spoznavajo vlogo in pomen estetskih vizualnih komunikacij v ožjem in širšem okolju,</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zmožnost doživljanja lepote v naravi in umetninah,</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lastRenderedPageBreak/>
        <w:t>• razvijajo odnos do likovne stvaritve, do nacionalne in splošne človeške likovne kulturne dediščine,</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zmožnost oblikovanja meril za kritično vrednotenje lastnih del, del vrstnikov ter stvaritev umetnikov,</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 razvijajo zmožnosti razumevanja različnih medijev vizualne kulture in zmožnost vrednotenja uporabnih predmetov ter likovne problematike v okolju.</w:t>
      </w:r>
    </w:p>
    <w:p w:rsidR="008F1616" w:rsidRPr="00586ECC"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i/>
          <w:iCs/>
          <w:color w:val="auto"/>
          <w:sz w:val="24"/>
          <w:szCs w:val="16"/>
        </w:rPr>
        <w:t xml:space="preserve">Trajanje: </w:t>
      </w:r>
      <w:r w:rsidRPr="00586ECC">
        <w:rPr>
          <w:rFonts w:ascii="Tahoma" w:eastAsia="Times New Roman" w:hAnsi="Tahoma" w:cs="Tahoma"/>
          <w:color w:val="auto"/>
          <w:sz w:val="24"/>
          <w:szCs w:val="16"/>
        </w:rPr>
        <w:t>Je enoletni predmet, vezan na razred.</w:t>
      </w:r>
    </w:p>
    <w:p w:rsidR="008F1616" w:rsidRDefault="008F1616" w:rsidP="008F1616">
      <w:pPr>
        <w:widowControl/>
        <w:spacing w:line="360" w:lineRule="auto"/>
        <w:contextualSpacing w:val="0"/>
        <w:jc w:val="both"/>
        <w:rPr>
          <w:rFonts w:ascii="Tahoma" w:eastAsia="Times New Roman" w:hAnsi="Tahoma" w:cs="Tahoma"/>
          <w:color w:val="auto"/>
          <w:sz w:val="24"/>
          <w:szCs w:val="16"/>
        </w:rPr>
      </w:pP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r>
      <w:r w:rsidRPr="00586ECC">
        <w:rPr>
          <w:rFonts w:ascii="Tahoma" w:eastAsia="Times New Roman" w:hAnsi="Tahoma" w:cs="Tahoma"/>
          <w:color w:val="auto"/>
          <w:sz w:val="24"/>
          <w:szCs w:val="16"/>
        </w:rPr>
        <w:tab/>
        <w:t>Mag. Oto Vogrin</w:t>
      </w:r>
    </w:p>
    <w:p w:rsidR="001B64DA" w:rsidRDefault="001B64DA" w:rsidP="008F1616">
      <w:pPr>
        <w:widowControl/>
        <w:spacing w:line="360" w:lineRule="auto"/>
        <w:contextualSpacing w:val="0"/>
        <w:jc w:val="both"/>
        <w:rPr>
          <w:rFonts w:ascii="Tahoma" w:eastAsia="Times New Roman" w:hAnsi="Tahoma" w:cs="Tahoma"/>
          <w:color w:val="auto"/>
          <w:sz w:val="24"/>
          <w:szCs w:val="16"/>
        </w:rPr>
      </w:pPr>
    </w:p>
    <w:p w:rsidR="001B64DA" w:rsidRDefault="001B64DA" w:rsidP="008F1616">
      <w:pPr>
        <w:widowControl/>
        <w:spacing w:line="360" w:lineRule="auto"/>
        <w:contextualSpacing w:val="0"/>
        <w:jc w:val="both"/>
        <w:rPr>
          <w:rFonts w:ascii="Tahoma" w:eastAsia="Times New Roman" w:hAnsi="Tahoma" w:cs="Tahoma"/>
          <w:color w:val="auto"/>
          <w:sz w:val="24"/>
          <w:szCs w:val="16"/>
        </w:rPr>
      </w:pPr>
    </w:p>
    <w:p w:rsidR="001B64DA" w:rsidRPr="00586ECC" w:rsidRDefault="001B64DA" w:rsidP="008F1616">
      <w:pPr>
        <w:widowControl/>
        <w:spacing w:line="360" w:lineRule="auto"/>
        <w:contextualSpacing w:val="0"/>
        <w:jc w:val="both"/>
        <w:rPr>
          <w:rFonts w:ascii="Tahoma" w:eastAsia="Times New Roman" w:hAnsi="Tahoma" w:cs="Tahoma"/>
          <w:color w:val="auto"/>
          <w:sz w:val="24"/>
          <w:szCs w:val="16"/>
        </w:rPr>
      </w:pPr>
    </w:p>
    <w:sectPr w:rsidR="001B64DA" w:rsidRPr="00586ECC" w:rsidSect="00685757">
      <w:pgSz w:w="12240" w:h="15840"/>
      <w:pgMar w:top="1417" w:right="1417" w:bottom="1417" w:left="1417" w:header="708" w:footer="708" w:gutter="0"/>
      <w:pgNumType w:start="1"/>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7EB5"/>
    <w:multiLevelType w:val="multilevel"/>
    <w:tmpl w:val="9216FC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7492334"/>
    <w:multiLevelType w:val="multilevel"/>
    <w:tmpl w:val="73CCC4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CC97423"/>
    <w:multiLevelType w:val="multilevel"/>
    <w:tmpl w:val="81D08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448778C"/>
    <w:multiLevelType w:val="hybridMultilevel"/>
    <w:tmpl w:val="F54C18D8"/>
    <w:lvl w:ilvl="0" w:tplc="07BE5378">
      <w:start w:val="9"/>
      <w:numFmt w:val="bullet"/>
      <w:lvlText w:val="-"/>
      <w:lvlJc w:val="left"/>
      <w:pPr>
        <w:ind w:left="720" w:hanging="360"/>
      </w:pPr>
      <w:rPr>
        <w:rFonts w:ascii="Tahoma" w:eastAsia="Arial"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9C0476B"/>
    <w:multiLevelType w:val="hybridMultilevel"/>
    <w:tmpl w:val="47E8E2DE"/>
    <w:lvl w:ilvl="0" w:tplc="0424000D">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3F8D351B"/>
    <w:multiLevelType w:val="multilevel"/>
    <w:tmpl w:val="0E320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CF4542"/>
    <w:multiLevelType w:val="multilevel"/>
    <w:tmpl w:val="528069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6FA464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F2B6F38"/>
    <w:multiLevelType w:val="multilevel"/>
    <w:tmpl w:val="F80EC6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F7D2C24"/>
    <w:multiLevelType w:val="multilevel"/>
    <w:tmpl w:val="4E6A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5"/>
  </w:num>
  <w:num w:numId="4">
    <w:abstractNumId w:val="2"/>
  </w:num>
  <w:num w:numId="5">
    <w:abstractNumId w:val="1"/>
  </w:num>
  <w:num w:numId="6">
    <w:abstractNumId w:val="6"/>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AB"/>
    <w:rsid w:val="000242B2"/>
    <w:rsid w:val="0002479A"/>
    <w:rsid w:val="00035125"/>
    <w:rsid w:val="00037531"/>
    <w:rsid w:val="00070EE5"/>
    <w:rsid w:val="00074DC5"/>
    <w:rsid w:val="0008585D"/>
    <w:rsid w:val="00091721"/>
    <w:rsid w:val="000A2240"/>
    <w:rsid w:val="000B19DD"/>
    <w:rsid w:val="000B33C8"/>
    <w:rsid w:val="000C194C"/>
    <w:rsid w:val="000D6333"/>
    <w:rsid w:val="000E46DF"/>
    <w:rsid w:val="000F3D90"/>
    <w:rsid w:val="000F58E4"/>
    <w:rsid w:val="0015187C"/>
    <w:rsid w:val="001704C8"/>
    <w:rsid w:val="00192A0A"/>
    <w:rsid w:val="001A0E64"/>
    <w:rsid w:val="001B5624"/>
    <w:rsid w:val="001B5AAE"/>
    <w:rsid w:val="001B64DA"/>
    <w:rsid w:val="001B6859"/>
    <w:rsid w:val="001C1466"/>
    <w:rsid w:val="001E2F89"/>
    <w:rsid w:val="00206193"/>
    <w:rsid w:val="0025337E"/>
    <w:rsid w:val="002D0729"/>
    <w:rsid w:val="00313AF2"/>
    <w:rsid w:val="0032769B"/>
    <w:rsid w:val="00330651"/>
    <w:rsid w:val="003469E2"/>
    <w:rsid w:val="003539FA"/>
    <w:rsid w:val="00354C52"/>
    <w:rsid w:val="00374B5A"/>
    <w:rsid w:val="00375F17"/>
    <w:rsid w:val="00386542"/>
    <w:rsid w:val="003E3C99"/>
    <w:rsid w:val="00423252"/>
    <w:rsid w:val="004237A3"/>
    <w:rsid w:val="0043628B"/>
    <w:rsid w:val="0043779A"/>
    <w:rsid w:val="004628C3"/>
    <w:rsid w:val="00464694"/>
    <w:rsid w:val="00464BC5"/>
    <w:rsid w:val="004947B5"/>
    <w:rsid w:val="004D0003"/>
    <w:rsid w:val="004F2BDF"/>
    <w:rsid w:val="00511B01"/>
    <w:rsid w:val="00512FB2"/>
    <w:rsid w:val="005203C3"/>
    <w:rsid w:val="0052462C"/>
    <w:rsid w:val="00540A90"/>
    <w:rsid w:val="005426AA"/>
    <w:rsid w:val="00553BC4"/>
    <w:rsid w:val="00555EEF"/>
    <w:rsid w:val="005730F4"/>
    <w:rsid w:val="0057368A"/>
    <w:rsid w:val="00575AEB"/>
    <w:rsid w:val="0058339E"/>
    <w:rsid w:val="00586ECC"/>
    <w:rsid w:val="0059114B"/>
    <w:rsid w:val="00596C9B"/>
    <w:rsid w:val="005C19DF"/>
    <w:rsid w:val="005E2F88"/>
    <w:rsid w:val="005E300C"/>
    <w:rsid w:val="005E6DF9"/>
    <w:rsid w:val="0061414F"/>
    <w:rsid w:val="006149D0"/>
    <w:rsid w:val="0065057A"/>
    <w:rsid w:val="006530CA"/>
    <w:rsid w:val="00667020"/>
    <w:rsid w:val="00674F96"/>
    <w:rsid w:val="006803D1"/>
    <w:rsid w:val="0068155B"/>
    <w:rsid w:val="00685757"/>
    <w:rsid w:val="00685BBA"/>
    <w:rsid w:val="006A691B"/>
    <w:rsid w:val="006A7B47"/>
    <w:rsid w:val="006B68E4"/>
    <w:rsid w:val="006B7E0F"/>
    <w:rsid w:val="006C51AB"/>
    <w:rsid w:val="006F0EC6"/>
    <w:rsid w:val="00700189"/>
    <w:rsid w:val="00721C42"/>
    <w:rsid w:val="007272F7"/>
    <w:rsid w:val="00733728"/>
    <w:rsid w:val="00743015"/>
    <w:rsid w:val="007476BE"/>
    <w:rsid w:val="00750806"/>
    <w:rsid w:val="00764BB9"/>
    <w:rsid w:val="007668C4"/>
    <w:rsid w:val="00794A78"/>
    <w:rsid w:val="007971DB"/>
    <w:rsid w:val="007B249F"/>
    <w:rsid w:val="007D2EA6"/>
    <w:rsid w:val="007E3812"/>
    <w:rsid w:val="007F05BC"/>
    <w:rsid w:val="00806940"/>
    <w:rsid w:val="00817D05"/>
    <w:rsid w:val="00830068"/>
    <w:rsid w:val="00842C12"/>
    <w:rsid w:val="008A764E"/>
    <w:rsid w:val="008B1763"/>
    <w:rsid w:val="008B64CF"/>
    <w:rsid w:val="008D488F"/>
    <w:rsid w:val="008E375E"/>
    <w:rsid w:val="008F0755"/>
    <w:rsid w:val="008F1616"/>
    <w:rsid w:val="008F4106"/>
    <w:rsid w:val="0091141F"/>
    <w:rsid w:val="00911FA1"/>
    <w:rsid w:val="00917651"/>
    <w:rsid w:val="009359E1"/>
    <w:rsid w:val="0095497D"/>
    <w:rsid w:val="00954E37"/>
    <w:rsid w:val="009867CB"/>
    <w:rsid w:val="009A33BD"/>
    <w:rsid w:val="00A041B2"/>
    <w:rsid w:val="00A309D2"/>
    <w:rsid w:val="00A742F0"/>
    <w:rsid w:val="00A770F5"/>
    <w:rsid w:val="00A7731C"/>
    <w:rsid w:val="00A85030"/>
    <w:rsid w:val="00A9458A"/>
    <w:rsid w:val="00A96AD4"/>
    <w:rsid w:val="00AA2DE4"/>
    <w:rsid w:val="00AB7D30"/>
    <w:rsid w:val="00AC17DB"/>
    <w:rsid w:val="00AD4BFD"/>
    <w:rsid w:val="00AD571C"/>
    <w:rsid w:val="00AD6CC6"/>
    <w:rsid w:val="00AE4B3A"/>
    <w:rsid w:val="00AE7660"/>
    <w:rsid w:val="00B0602D"/>
    <w:rsid w:val="00B2169E"/>
    <w:rsid w:val="00B23200"/>
    <w:rsid w:val="00B2628C"/>
    <w:rsid w:val="00B2670B"/>
    <w:rsid w:val="00B52D87"/>
    <w:rsid w:val="00B63D24"/>
    <w:rsid w:val="00B93F62"/>
    <w:rsid w:val="00BA4BC5"/>
    <w:rsid w:val="00C02BF0"/>
    <w:rsid w:val="00C13B36"/>
    <w:rsid w:val="00C2183A"/>
    <w:rsid w:val="00C35C7A"/>
    <w:rsid w:val="00C41CA4"/>
    <w:rsid w:val="00C64224"/>
    <w:rsid w:val="00C83455"/>
    <w:rsid w:val="00C91AF4"/>
    <w:rsid w:val="00CA600E"/>
    <w:rsid w:val="00CC2D7B"/>
    <w:rsid w:val="00D04538"/>
    <w:rsid w:val="00D051BF"/>
    <w:rsid w:val="00D13148"/>
    <w:rsid w:val="00D408F5"/>
    <w:rsid w:val="00D500F4"/>
    <w:rsid w:val="00D53546"/>
    <w:rsid w:val="00D774B5"/>
    <w:rsid w:val="00D91E35"/>
    <w:rsid w:val="00DA6B1C"/>
    <w:rsid w:val="00DB0C01"/>
    <w:rsid w:val="00DB1692"/>
    <w:rsid w:val="00DB3C7A"/>
    <w:rsid w:val="00DB661E"/>
    <w:rsid w:val="00DD0125"/>
    <w:rsid w:val="00DE26DD"/>
    <w:rsid w:val="00E006A2"/>
    <w:rsid w:val="00E039DC"/>
    <w:rsid w:val="00E515E4"/>
    <w:rsid w:val="00E63148"/>
    <w:rsid w:val="00E8215E"/>
    <w:rsid w:val="00EA60B5"/>
    <w:rsid w:val="00EC1132"/>
    <w:rsid w:val="00EC4E8C"/>
    <w:rsid w:val="00EF7004"/>
    <w:rsid w:val="00F204BF"/>
    <w:rsid w:val="00F24EC0"/>
    <w:rsid w:val="00F262B6"/>
    <w:rsid w:val="00F56528"/>
    <w:rsid w:val="00F56BC5"/>
    <w:rsid w:val="00F85A56"/>
    <w:rsid w:val="00FA3981"/>
    <w:rsid w:val="00FA76EC"/>
    <w:rsid w:val="00FD1219"/>
    <w:rsid w:val="00FD37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B967"/>
  <w15:docId w15:val="{02A6F140-76B6-4FD4-8607-04DAAB93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sl-SI" w:eastAsia="sl-SI" w:bidi="ar-SA"/>
      </w:rPr>
    </w:rPrDefault>
    <w:pPrDefault>
      <w:pPr>
        <w:widowControl w:val="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spacing w:before="480" w:after="120"/>
      <w:outlineLvl w:val="0"/>
    </w:pPr>
    <w:rPr>
      <w:b/>
      <w:sz w:val="36"/>
    </w:rPr>
  </w:style>
  <w:style w:type="paragraph" w:styleId="Naslov2">
    <w:name w:val="heading 2"/>
    <w:basedOn w:val="Navaden"/>
    <w:next w:val="Navaden"/>
    <w:pPr>
      <w:spacing w:before="360" w:after="80"/>
      <w:outlineLvl w:val="1"/>
    </w:pPr>
    <w:rPr>
      <w:b/>
      <w:sz w:val="28"/>
    </w:rPr>
  </w:style>
  <w:style w:type="paragraph" w:styleId="Naslov3">
    <w:name w:val="heading 3"/>
    <w:basedOn w:val="Navaden"/>
    <w:next w:val="Navaden"/>
    <w:pPr>
      <w:spacing w:before="280" w:after="80"/>
      <w:outlineLvl w:val="2"/>
    </w:pPr>
    <w:rPr>
      <w:b/>
      <w:color w:val="666666"/>
      <w:sz w:val="24"/>
    </w:rPr>
  </w:style>
  <w:style w:type="paragraph" w:styleId="Naslov4">
    <w:name w:val="heading 4"/>
    <w:basedOn w:val="Navaden"/>
    <w:next w:val="Navaden"/>
    <w:pPr>
      <w:spacing w:before="240" w:after="40"/>
      <w:outlineLvl w:val="3"/>
    </w:pPr>
    <w:rPr>
      <w:i/>
      <w:color w:val="666666"/>
    </w:rPr>
  </w:style>
  <w:style w:type="paragraph" w:styleId="Naslov5">
    <w:name w:val="heading 5"/>
    <w:basedOn w:val="Navaden"/>
    <w:next w:val="Navaden"/>
    <w:pPr>
      <w:spacing w:before="220" w:after="40"/>
      <w:outlineLvl w:val="4"/>
    </w:pPr>
    <w:rPr>
      <w:b/>
      <w:color w:val="666666"/>
      <w:sz w:val="20"/>
    </w:rPr>
  </w:style>
  <w:style w:type="paragraph" w:styleId="Naslov6">
    <w:name w:val="heading 6"/>
    <w:basedOn w:val="Navaden"/>
    <w:next w:val="Navaden"/>
    <w:pPr>
      <w:spacing w:before="200" w:after="40"/>
      <w:outlineLvl w:val="5"/>
    </w:pPr>
    <w:rPr>
      <w:i/>
      <w:color w:val="666666"/>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spacing w:before="480" w:after="120"/>
    </w:pPr>
    <w:rPr>
      <w:b/>
      <w:sz w:val="72"/>
    </w:rPr>
  </w:style>
  <w:style w:type="paragraph" w:styleId="Podnaslov">
    <w:name w:val="Subtitle"/>
    <w:basedOn w:val="Navaden"/>
    <w:next w:val="Navaden"/>
    <w:pPr>
      <w:spacing w:before="360" w:after="80"/>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Odstavekseznama">
    <w:name w:val="List Paragraph"/>
    <w:basedOn w:val="Navaden"/>
    <w:uiPriority w:val="34"/>
    <w:qFormat/>
    <w:rsid w:val="00A9458A"/>
    <w:pPr>
      <w:ind w:left="720"/>
    </w:pPr>
  </w:style>
  <w:style w:type="paragraph" w:styleId="Navadensplet">
    <w:name w:val="Normal (Web)"/>
    <w:basedOn w:val="Navaden"/>
    <w:uiPriority w:val="99"/>
    <w:semiHidden/>
    <w:unhideWhenUsed/>
    <w:rsid w:val="00F24EC0"/>
    <w:pPr>
      <w:widowControl/>
      <w:spacing w:before="100" w:beforeAutospacing="1" w:after="100" w:afterAutospacing="1"/>
      <w:contextualSpacing w:val="0"/>
    </w:pPr>
    <w:rPr>
      <w:rFonts w:ascii="Times New Roman" w:eastAsia="Times New Roman" w:hAnsi="Times New Roman" w:cs="Times New Roman"/>
      <w:color w:val="auto"/>
      <w:sz w:val="24"/>
      <w:szCs w:val="24"/>
    </w:rPr>
  </w:style>
  <w:style w:type="paragraph" w:customStyle="1" w:styleId="Default">
    <w:name w:val="Default"/>
    <w:rsid w:val="008F4106"/>
    <w:pPr>
      <w:widowControl/>
      <w:autoSpaceDE w:val="0"/>
      <w:autoSpaceDN w:val="0"/>
      <w:adjustRightInd w:val="0"/>
      <w:contextualSpacing w:val="0"/>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80217">
      <w:bodyDiv w:val="1"/>
      <w:marLeft w:val="0"/>
      <w:marRight w:val="0"/>
      <w:marTop w:val="0"/>
      <w:marBottom w:val="0"/>
      <w:divBdr>
        <w:top w:val="none" w:sz="0" w:space="0" w:color="auto"/>
        <w:left w:val="none" w:sz="0" w:space="0" w:color="auto"/>
        <w:bottom w:val="none" w:sz="0" w:space="0" w:color="auto"/>
        <w:right w:val="none" w:sz="0" w:space="0" w:color="auto"/>
      </w:divBdr>
    </w:div>
    <w:div w:id="1234314000">
      <w:bodyDiv w:val="1"/>
      <w:marLeft w:val="0"/>
      <w:marRight w:val="0"/>
      <w:marTop w:val="0"/>
      <w:marBottom w:val="0"/>
      <w:divBdr>
        <w:top w:val="none" w:sz="0" w:space="0" w:color="auto"/>
        <w:left w:val="none" w:sz="0" w:space="0" w:color="auto"/>
        <w:bottom w:val="none" w:sz="0" w:space="0" w:color="auto"/>
        <w:right w:val="none" w:sz="0" w:space="0" w:color="auto"/>
      </w:divBdr>
    </w:div>
    <w:div w:id="1279875580">
      <w:bodyDiv w:val="1"/>
      <w:marLeft w:val="0"/>
      <w:marRight w:val="0"/>
      <w:marTop w:val="0"/>
      <w:marBottom w:val="0"/>
      <w:divBdr>
        <w:top w:val="none" w:sz="0" w:space="0" w:color="auto"/>
        <w:left w:val="none" w:sz="0" w:space="0" w:color="auto"/>
        <w:bottom w:val="none" w:sz="0" w:space="0" w:color="auto"/>
        <w:right w:val="none" w:sz="0" w:space="0" w:color="auto"/>
      </w:divBdr>
    </w:div>
    <w:div w:id="1665816044">
      <w:bodyDiv w:val="1"/>
      <w:marLeft w:val="0"/>
      <w:marRight w:val="0"/>
      <w:marTop w:val="0"/>
      <w:marBottom w:val="0"/>
      <w:divBdr>
        <w:top w:val="none" w:sz="0" w:space="0" w:color="auto"/>
        <w:left w:val="none" w:sz="0" w:space="0" w:color="auto"/>
        <w:bottom w:val="none" w:sz="0" w:space="0" w:color="auto"/>
        <w:right w:val="none" w:sz="0" w:space="0" w:color="auto"/>
      </w:divBdr>
    </w:div>
    <w:div w:id="1996297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2.arnes.si/~osngso5/daljnogledi_in_planeti.htm" TargetMode="External"/><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2753</Words>
  <Characters>15693</Characters>
  <Application>Microsoft Office Word</Application>
  <DocSecurity>0</DocSecurity>
  <Lines>130</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Boštjan</cp:lastModifiedBy>
  <cp:revision>20</cp:revision>
  <dcterms:created xsi:type="dcterms:W3CDTF">2020-04-13T08:05:00Z</dcterms:created>
  <dcterms:modified xsi:type="dcterms:W3CDTF">2020-04-20T11:53:00Z</dcterms:modified>
</cp:coreProperties>
</file>